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B611B" w:rsidRPr="00397CEF" w:rsidTr="00397CEF">
        <w:trPr>
          <w:trHeight w:hRule="exact" w:val="1528"/>
        </w:trPr>
        <w:tc>
          <w:tcPr>
            <w:tcW w:w="143" w:type="dxa"/>
          </w:tcPr>
          <w:p w:rsidR="006B611B" w:rsidRDefault="006B611B"/>
        </w:tc>
        <w:tc>
          <w:tcPr>
            <w:tcW w:w="285" w:type="dxa"/>
          </w:tcPr>
          <w:p w:rsidR="006B611B" w:rsidRDefault="006B611B"/>
        </w:tc>
        <w:tc>
          <w:tcPr>
            <w:tcW w:w="2127" w:type="dxa"/>
          </w:tcPr>
          <w:p w:rsidR="006B611B" w:rsidRDefault="006B611B"/>
        </w:tc>
        <w:tc>
          <w:tcPr>
            <w:tcW w:w="2127" w:type="dxa"/>
          </w:tcPr>
          <w:p w:rsidR="006B611B" w:rsidRDefault="006B611B"/>
        </w:tc>
        <w:tc>
          <w:tcPr>
            <w:tcW w:w="5555" w:type="dxa"/>
            <w:gridSpan w:val="4"/>
            <w:shd w:val="clear" w:color="000000" w:fill="FFFFFF"/>
            <w:tcMar>
              <w:left w:w="34" w:type="dxa"/>
              <w:right w:w="34" w:type="dxa"/>
            </w:tcMar>
          </w:tcPr>
          <w:p w:rsidR="006B611B" w:rsidRPr="00113979" w:rsidRDefault="00113979">
            <w:pPr>
              <w:spacing w:after="0" w:line="240" w:lineRule="auto"/>
              <w:jc w:val="both"/>
              <w:rPr>
                <w:lang w:val="ru-RU"/>
              </w:rPr>
            </w:pPr>
            <w:r w:rsidRPr="00113979">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6B611B" w:rsidRPr="00397CEF" w:rsidTr="00397CEF">
        <w:trPr>
          <w:trHeight w:hRule="exact" w:val="138"/>
        </w:trPr>
        <w:tc>
          <w:tcPr>
            <w:tcW w:w="143" w:type="dxa"/>
          </w:tcPr>
          <w:p w:rsidR="006B611B" w:rsidRPr="00113979" w:rsidRDefault="006B611B">
            <w:pPr>
              <w:rPr>
                <w:lang w:val="ru-RU"/>
              </w:rPr>
            </w:pPr>
          </w:p>
        </w:tc>
        <w:tc>
          <w:tcPr>
            <w:tcW w:w="285" w:type="dxa"/>
          </w:tcPr>
          <w:p w:rsidR="006B611B" w:rsidRPr="00113979" w:rsidRDefault="006B611B">
            <w:pPr>
              <w:rPr>
                <w:lang w:val="ru-RU"/>
              </w:rPr>
            </w:pPr>
          </w:p>
        </w:tc>
        <w:tc>
          <w:tcPr>
            <w:tcW w:w="2127" w:type="dxa"/>
          </w:tcPr>
          <w:p w:rsidR="006B611B" w:rsidRPr="00113979" w:rsidRDefault="006B611B">
            <w:pPr>
              <w:rPr>
                <w:lang w:val="ru-RU"/>
              </w:rPr>
            </w:pPr>
          </w:p>
        </w:tc>
        <w:tc>
          <w:tcPr>
            <w:tcW w:w="2127" w:type="dxa"/>
          </w:tcPr>
          <w:p w:rsidR="006B611B" w:rsidRPr="00113979" w:rsidRDefault="006B611B">
            <w:pPr>
              <w:rPr>
                <w:lang w:val="ru-RU"/>
              </w:rPr>
            </w:pPr>
          </w:p>
        </w:tc>
        <w:tc>
          <w:tcPr>
            <w:tcW w:w="436" w:type="dxa"/>
          </w:tcPr>
          <w:p w:rsidR="006B611B" w:rsidRPr="00113979" w:rsidRDefault="006B611B">
            <w:pPr>
              <w:rPr>
                <w:lang w:val="ru-RU"/>
              </w:rPr>
            </w:pPr>
          </w:p>
        </w:tc>
        <w:tc>
          <w:tcPr>
            <w:tcW w:w="1277" w:type="dxa"/>
          </w:tcPr>
          <w:p w:rsidR="006B611B" w:rsidRPr="00113979" w:rsidRDefault="006B611B">
            <w:pPr>
              <w:rPr>
                <w:lang w:val="ru-RU"/>
              </w:rPr>
            </w:pPr>
          </w:p>
        </w:tc>
        <w:tc>
          <w:tcPr>
            <w:tcW w:w="994" w:type="dxa"/>
          </w:tcPr>
          <w:p w:rsidR="006B611B" w:rsidRPr="00113979" w:rsidRDefault="006B611B">
            <w:pPr>
              <w:rPr>
                <w:lang w:val="ru-RU"/>
              </w:rPr>
            </w:pPr>
          </w:p>
        </w:tc>
        <w:tc>
          <w:tcPr>
            <w:tcW w:w="2848" w:type="dxa"/>
          </w:tcPr>
          <w:p w:rsidR="006B611B" w:rsidRPr="00113979" w:rsidRDefault="006B611B">
            <w:pPr>
              <w:rPr>
                <w:lang w:val="ru-RU"/>
              </w:rPr>
            </w:pPr>
          </w:p>
        </w:tc>
      </w:tr>
      <w:tr w:rsidR="006B611B" w:rsidTr="00397CEF">
        <w:trPr>
          <w:trHeight w:hRule="exact" w:val="585"/>
        </w:trPr>
        <w:tc>
          <w:tcPr>
            <w:tcW w:w="10237" w:type="dxa"/>
            <w:gridSpan w:val="8"/>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B611B" w:rsidRDefault="0011397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611B" w:rsidRPr="00397CEF" w:rsidTr="00397CEF">
        <w:trPr>
          <w:trHeight w:hRule="exact" w:val="314"/>
        </w:trPr>
        <w:tc>
          <w:tcPr>
            <w:tcW w:w="10237" w:type="dxa"/>
            <w:gridSpan w:val="8"/>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Кафедра "Управления, политики и права"</w:t>
            </w:r>
          </w:p>
        </w:tc>
      </w:tr>
      <w:tr w:rsidR="006B611B" w:rsidRPr="00397CEF" w:rsidTr="00397CEF">
        <w:trPr>
          <w:trHeight w:hRule="exact" w:val="211"/>
        </w:trPr>
        <w:tc>
          <w:tcPr>
            <w:tcW w:w="143" w:type="dxa"/>
          </w:tcPr>
          <w:p w:rsidR="006B611B" w:rsidRPr="00113979" w:rsidRDefault="006B611B">
            <w:pPr>
              <w:rPr>
                <w:lang w:val="ru-RU"/>
              </w:rPr>
            </w:pPr>
          </w:p>
        </w:tc>
        <w:tc>
          <w:tcPr>
            <w:tcW w:w="285" w:type="dxa"/>
          </w:tcPr>
          <w:p w:rsidR="006B611B" w:rsidRPr="00113979" w:rsidRDefault="006B611B">
            <w:pPr>
              <w:rPr>
                <w:lang w:val="ru-RU"/>
              </w:rPr>
            </w:pPr>
          </w:p>
        </w:tc>
        <w:tc>
          <w:tcPr>
            <w:tcW w:w="2127" w:type="dxa"/>
          </w:tcPr>
          <w:p w:rsidR="006B611B" w:rsidRPr="00113979" w:rsidRDefault="006B611B">
            <w:pPr>
              <w:rPr>
                <w:lang w:val="ru-RU"/>
              </w:rPr>
            </w:pPr>
          </w:p>
        </w:tc>
        <w:tc>
          <w:tcPr>
            <w:tcW w:w="2127" w:type="dxa"/>
          </w:tcPr>
          <w:p w:rsidR="006B611B" w:rsidRPr="00113979" w:rsidRDefault="006B611B">
            <w:pPr>
              <w:rPr>
                <w:lang w:val="ru-RU"/>
              </w:rPr>
            </w:pPr>
          </w:p>
        </w:tc>
        <w:tc>
          <w:tcPr>
            <w:tcW w:w="436" w:type="dxa"/>
          </w:tcPr>
          <w:p w:rsidR="006B611B" w:rsidRPr="00113979" w:rsidRDefault="006B611B">
            <w:pPr>
              <w:rPr>
                <w:lang w:val="ru-RU"/>
              </w:rPr>
            </w:pPr>
          </w:p>
        </w:tc>
        <w:tc>
          <w:tcPr>
            <w:tcW w:w="1277" w:type="dxa"/>
          </w:tcPr>
          <w:p w:rsidR="006B611B" w:rsidRPr="00113979" w:rsidRDefault="006B611B">
            <w:pPr>
              <w:rPr>
                <w:lang w:val="ru-RU"/>
              </w:rPr>
            </w:pPr>
          </w:p>
        </w:tc>
        <w:tc>
          <w:tcPr>
            <w:tcW w:w="994" w:type="dxa"/>
          </w:tcPr>
          <w:p w:rsidR="006B611B" w:rsidRPr="00113979" w:rsidRDefault="006B611B">
            <w:pPr>
              <w:rPr>
                <w:lang w:val="ru-RU"/>
              </w:rPr>
            </w:pPr>
          </w:p>
        </w:tc>
        <w:tc>
          <w:tcPr>
            <w:tcW w:w="2848" w:type="dxa"/>
          </w:tcPr>
          <w:p w:rsidR="006B611B" w:rsidRPr="00113979" w:rsidRDefault="006B611B">
            <w:pPr>
              <w:rPr>
                <w:lang w:val="ru-RU"/>
              </w:rPr>
            </w:pPr>
          </w:p>
        </w:tc>
      </w:tr>
      <w:tr w:rsidR="006B611B" w:rsidTr="00397CEF">
        <w:trPr>
          <w:trHeight w:hRule="exact" w:val="277"/>
        </w:trPr>
        <w:tc>
          <w:tcPr>
            <w:tcW w:w="143" w:type="dxa"/>
          </w:tcPr>
          <w:p w:rsidR="006B611B" w:rsidRPr="00113979" w:rsidRDefault="006B611B">
            <w:pPr>
              <w:rPr>
                <w:lang w:val="ru-RU"/>
              </w:rPr>
            </w:pPr>
          </w:p>
        </w:tc>
        <w:tc>
          <w:tcPr>
            <w:tcW w:w="285" w:type="dxa"/>
          </w:tcPr>
          <w:p w:rsidR="006B611B" w:rsidRPr="00113979" w:rsidRDefault="006B611B">
            <w:pPr>
              <w:rPr>
                <w:lang w:val="ru-RU"/>
              </w:rPr>
            </w:pPr>
          </w:p>
        </w:tc>
        <w:tc>
          <w:tcPr>
            <w:tcW w:w="2127" w:type="dxa"/>
          </w:tcPr>
          <w:p w:rsidR="006B611B" w:rsidRPr="00113979" w:rsidRDefault="006B611B">
            <w:pPr>
              <w:rPr>
                <w:lang w:val="ru-RU"/>
              </w:rPr>
            </w:pPr>
          </w:p>
        </w:tc>
        <w:tc>
          <w:tcPr>
            <w:tcW w:w="2127" w:type="dxa"/>
          </w:tcPr>
          <w:p w:rsidR="006B611B" w:rsidRPr="00113979" w:rsidRDefault="006B611B">
            <w:pPr>
              <w:rPr>
                <w:lang w:val="ru-RU"/>
              </w:rPr>
            </w:pPr>
          </w:p>
        </w:tc>
        <w:tc>
          <w:tcPr>
            <w:tcW w:w="436" w:type="dxa"/>
          </w:tcPr>
          <w:p w:rsidR="006B611B" w:rsidRPr="00113979" w:rsidRDefault="006B611B">
            <w:pPr>
              <w:rPr>
                <w:lang w:val="ru-RU"/>
              </w:rPr>
            </w:pPr>
          </w:p>
        </w:tc>
        <w:tc>
          <w:tcPr>
            <w:tcW w:w="1277" w:type="dxa"/>
          </w:tcPr>
          <w:p w:rsidR="006B611B" w:rsidRPr="00113979" w:rsidRDefault="006B611B">
            <w:pPr>
              <w:rPr>
                <w:lang w:val="ru-RU"/>
              </w:rPr>
            </w:pPr>
          </w:p>
        </w:tc>
        <w:tc>
          <w:tcPr>
            <w:tcW w:w="3842" w:type="dxa"/>
            <w:gridSpan w:val="2"/>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УТВЕРЖДАЮ</w:t>
            </w:r>
          </w:p>
        </w:tc>
      </w:tr>
      <w:tr w:rsidR="006B611B" w:rsidTr="00397CEF">
        <w:trPr>
          <w:trHeight w:hRule="exact" w:val="138"/>
        </w:trPr>
        <w:tc>
          <w:tcPr>
            <w:tcW w:w="143" w:type="dxa"/>
          </w:tcPr>
          <w:p w:rsidR="006B611B" w:rsidRDefault="006B611B"/>
        </w:tc>
        <w:tc>
          <w:tcPr>
            <w:tcW w:w="285" w:type="dxa"/>
          </w:tcPr>
          <w:p w:rsidR="006B611B" w:rsidRDefault="006B611B"/>
        </w:tc>
        <w:tc>
          <w:tcPr>
            <w:tcW w:w="2127" w:type="dxa"/>
          </w:tcPr>
          <w:p w:rsidR="006B611B" w:rsidRDefault="006B611B"/>
        </w:tc>
        <w:tc>
          <w:tcPr>
            <w:tcW w:w="2127" w:type="dxa"/>
          </w:tcPr>
          <w:p w:rsidR="006B611B" w:rsidRDefault="006B611B"/>
        </w:tc>
        <w:tc>
          <w:tcPr>
            <w:tcW w:w="436" w:type="dxa"/>
          </w:tcPr>
          <w:p w:rsidR="006B611B" w:rsidRDefault="006B611B"/>
        </w:tc>
        <w:tc>
          <w:tcPr>
            <w:tcW w:w="1277" w:type="dxa"/>
          </w:tcPr>
          <w:p w:rsidR="006B611B" w:rsidRDefault="006B611B"/>
        </w:tc>
        <w:tc>
          <w:tcPr>
            <w:tcW w:w="994" w:type="dxa"/>
          </w:tcPr>
          <w:p w:rsidR="006B611B" w:rsidRDefault="006B611B"/>
        </w:tc>
        <w:tc>
          <w:tcPr>
            <w:tcW w:w="2848" w:type="dxa"/>
          </w:tcPr>
          <w:p w:rsidR="006B611B" w:rsidRDefault="006B611B"/>
        </w:tc>
      </w:tr>
      <w:tr w:rsidR="006B611B" w:rsidRPr="00397CEF" w:rsidTr="00397CEF">
        <w:trPr>
          <w:trHeight w:hRule="exact" w:val="277"/>
        </w:trPr>
        <w:tc>
          <w:tcPr>
            <w:tcW w:w="143" w:type="dxa"/>
          </w:tcPr>
          <w:p w:rsidR="006B611B" w:rsidRDefault="006B611B"/>
        </w:tc>
        <w:tc>
          <w:tcPr>
            <w:tcW w:w="285" w:type="dxa"/>
          </w:tcPr>
          <w:p w:rsidR="006B611B" w:rsidRDefault="006B611B"/>
        </w:tc>
        <w:tc>
          <w:tcPr>
            <w:tcW w:w="2127" w:type="dxa"/>
          </w:tcPr>
          <w:p w:rsidR="006B611B" w:rsidRDefault="006B611B"/>
        </w:tc>
        <w:tc>
          <w:tcPr>
            <w:tcW w:w="2127" w:type="dxa"/>
          </w:tcPr>
          <w:p w:rsidR="006B611B" w:rsidRDefault="006B611B"/>
        </w:tc>
        <w:tc>
          <w:tcPr>
            <w:tcW w:w="436" w:type="dxa"/>
          </w:tcPr>
          <w:p w:rsidR="006B611B" w:rsidRDefault="006B611B"/>
        </w:tc>
        <w:tc>
          <w:tcPr>
            <w:tcW w:w="1277" w:type="dxa"/>
          </w:tcPr>
          <w:p w:rsidR="006B611B" w:rsidRDefault="006B611B"/>
        </w:tc>
        <w:tc>
          <w:tcPr>
            <w:tcW w:w="3842" w:type="dxa"/>
            <w:gridSpan w:val="2"/>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Ректор, д.фил.н., профессор</w:t>
            </w:r>
          </w:p>
        </w:tc>
      </w:tr>
      <w:tr w:rsidR="006B611B" w:rsidRPr="00397CEF" w:rsidTr="00397CEF">
        <w:trPr>
          <w:trHeight w:hRule="exact" w:val="138"/>
        </w:trPr>
        <w:tc>
          <w:tcPr>
            <w:tcW w:w="143" w:type="dxa"/>
          </w:tcPr>
          <w:p w:rsidR="006B611B" w:rsidRPr="00113979" w:rsidRDefault="006B611B">
            <w:pPr>
              <w:rPr>
                <w:lang w:val="ru-RU"/>
              </w:rPr>
            </w:pPr>
          </w:p>
        </w:tc>
        <w:tc>
          <w:tcPr>
            <w:tcW w:w="285" w:type="dxa"/>
          </w:tcPr>
          <w:p w:rsidR="006B611B" w:rsidRPr="00113979" w:rsidRDefault="006B611B">
            <w:pPr>
              <w:rPr>
                <w:lang w:val="ru-RU"/>
              </w:rPr>
            </w:pPr>
          </w:p>
        </w:tc>
        <w:tc>
          <w:tcPr>
            <w:tcW w:w="2127" w:type="dxa"/>
          </w:tcPr>
          <w:p w:rsidR="006B611B" w:rsidRPr="00113979" w:rsidRDefault="006B611B">
            <w:pPr>
              <w:rPr>
                <w:lang w:val="ru-RU"/>
              </w:rPr>
            </w:pPr>
          </w:p>
        </w:tc>
        <w:tc>
          <w:tcPr>
            <w:tcW w:w="2127" w:type="dxa"/>
          </w:tcPr>
          <w:p w:rsidR="006B611B" w:rsidRPr="00113979" w:rsidRDefault="006B611B">
            <w:pPr>
              <w:rPr>
                <w:lang w:val="ru-RU"/>
              </w:rPr>
            </w:pPr>
          </w:p>
        </w:tc>
        <w:tc>
          <w:tcPr>
            <w:tcW w:w="436" w:type="dxa"/>
          </w:tcPr>
          <w:p w:rsidR="006B611B" w:rsidRPr="00113979" w:rsidRDefault="006B611B">
            <w:pPr>
              <w:rPr>
                <w:lang w:val="ru-RU"/>
              </w:rPr>
            </w:pPr>
          </w:p>
        </w:tc>
        <w:tc>
          <w:tcPr>
            <w:tcW w:w="1277" w:type="dxa"/>
          </w:tcPr>
          <w:p w:rsidR="006B611B" w:rsidRPr="00113979" w:rsidRDefault="006B611B">
            <w:pPr>
              <w:rPr>
                <w:lang w:val="ru-RU"/>
              </w:rPr>
            </w:pPr>
          </w:p>
        </w:tc>
        <w:tc>
          <w:tcPr>
            <w:tcW w:w="994" w:type="dxa"/>
          </w:tcPr>
          <w:p w:rsidR="006B611B" w:rsidRPr="00113979" w:rsidRDefault="006B611B">
            <w:pPr>
              <w:rPr>
                <w:lang w:val="ru-RU"/>
              </w:rPr>
            </w:pPr>
          </w:p>
        </w:tc>
        <w:tc>
          <w:tcPr>
            <w:tcW w:w="2848" w:type="dxa"/>
          </w:tcPr>
          <w:p w:rsidR="006B611B" w:rsidRPr="00113979" w:rsidRDefault="006B611B">
            <w:pPr>
              <w:rPr>
                <w:lang w:val="ru-RU"/>
              </w:rPr>
            </w:pPr>
          </w:p>
        </w:tc>
      </w:tr>
      <w:tr w:rsidR="006B611B" w:rsidTr="00397CEF">
        <w:trPr>
          <w:trHeight w:hRule="exact" w:val="277"/>
        </w:trPr>
        <w:tc>
          <w:tcPr>
            <w:tcW w:w="143" w:type="dxa"/>
          </w:tcPr>
          <w:p w:rsidR="006B611B" w:rsidRPr="00113979" w:rsidRDefault="006B611B">
            <w:pPr>
              <w:rPr>
                <w:lang w:val="ru-RU"/>
              </w:rPr>
            </w:pPr>
          </w:p>
        </w:tc>
        <w:tc>
          <w:tcPr>
            <w:tcW w:w="285" w:type="dxa"/>
          </w:tcPr>
          <w:p w:rsidR="006B611B" w:rsidRPr="00113979" w:rsidRDefault="006B611B">
            <w:pPr>
              <w:rPr>
                <w:lang w:val="ru-RU"/>
              </w:rPr>
            </w:pPr>
          </w:p>
        </w:tc>
        <w:tc>
          <w:tcPr>
            <w:tcW w:w="2127" w:type="dxa"/>
          </w:tcPr>
          <w:p w:rsidR="006B611B" w:rsidRPr="00113979" w:rsidRDefault="006B611B">
            <w:pPr>
              <w:rPr>
                <w:lang w:val="ru-RU"/>
              </w:rPr>
            </w:pPr>
          </w:p>
        </w:tc>
        <w:tc>
          <w:tcPr>
            <w:tcW w:w="2127" w:type="dxa"/>
          </w:tcPr>
          <w:p w:rsidR="006B611B" w:rsidRPr="00113979" w:rsidRDefault="006B611B">
            <w:pPr>
              <w:rPr>
                <w:lang w:val="ru-RU"/>
              </w:rPr>
            </w:pPr>
          </w:p>
        </w:tc>
        <w:tc>
          <w:tcPr>
            <w:tcW w:w="436" w:type="dxa"/>
          </w:tcPr>
          <w:p w:rsidR="006B611B" w:rsidRPr="00113979" w:rsidRDefault="006B611B">
            <w:pPr>
              <w:rPr>
                <w:lang w:val="ru-RU"/>
              </w:rPr>
            </w:pPr>
          </w:p>
        </w:tc>
        <w:tc>
          <w:tcPr>
            <w:tcW w:w="1277" w:type="dxa"/>
          </w:tcPr>
          <w:p w:rsidR="006B611B" w:rsidRPr="00113979" w:rsidRDefault="006B611B">
            <w:pPr>
              <w:rPr>
                <w:lang w:val="ru-RU"/>
              </w:rPr>
            </w:pPr>
          </w:p>
        </w:tc>
        <w:tc>
          <w:tcPr>
            <w:tcW w:w="3842" w:type="dxa"/>
            <w:gridSpan w:val="2"/>
            <w:shd w:val="clear" w:color="000000" w:fill="FFFFFF"/>
            <w:tcMar>
              <w:left w:w="34" w:type="dxa"/>
              <w:right w:w="34" w:type="dxa"/>
            </w:tcMar>
          </w:tcPr>
          <w:p w:rsidR="006B611B" w:rsidRDefault="0011397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B611B" w:rsidTr="00397CEF">
        <w:trPr>
          <w:trHeight w:hRule="exact" w:val="138"/>
        </w:trPr>
        <w:tc>
          <w:tcPr>
            <w:tcW w:w="143" w:type="dxa"/>
          </w:tcPr>
          <w:p w:rsidR="006B611B" w:rsidRDefault="006B611B"/>
        </w:tc>
        <w:tc>
          <w:tcPr>
            <w:tcW w:w="285" w:type="dxa"/>
          </w:tcPr>
          <w:p w:rsidR="006B611B" w:rsidRDefault="006B611B"/>
        </w:tc>
        <w:tc>
          <w:tcPr>
            <w:tcW w:w="2127" w:type="dxa"/>
          </w:tcPr>
          <w:p w:rsidR="006B611B" w:rsidRDefault="006B611B"/>
        </w:tc>
        <w:tc>
          <w:tcPr>
            <w:tcW w:w="2127" w:type="dxa"/>
          </w:tcPr>
          <w:p w:rsidR="006B611B" w:rsidRDefault="006B611B"/>
        </w:tc>
        <w:tc>
          <w:tcPr>
            <w:tcW w:w="436" w:type="dxa"/>
          </w:tcPr>
          <w:p w:rsidR="006B611B" w:rsidRDefault="006B611B"/>
        </w:tc>
        <w:tc>
          <w:tcPr>
            <w:tcW w:w="1277" w:type="dxa"/>
          </w:tcPr>
          <w:p w:rsidR="006B611B" w:rsidRDefault="006B611B"/>
        </w:tc>
        <w:tc>
          <w:tcPr>
            <w:tcW w:w="994" w:type="dxa"/>
          </w:tcPr>
          <w:p w:rsidR="006B611B" w:rsidRDefault="006B611B"/>
        </w:tc>
        <w:tc>
          <w:tcPr>
            <w:tcW w:w="2848" w:type="dxa"/>
          </w:tcPr>
          <w:p w:rsidR="006B611B" w:rsidRDefault="006B611B"/>
        </w:tc>
      </w:tr>
      <w:tr w:rsidR="006B611B" w:rsidTr="00397CEF">
        <w:trPr>
          <w:trHeight w:hRule="exact" w:val="277"/>
        </w:trPr>
        <w:tc>
          <w:tcPr>
            <w:tcW w:w="143" w:type="dxa"/>
          </w:tcPr>
          <w:p w:rsidR="006B611B" w:rsidRDefault="006B611B"/>
        </w:tc>
        <w:tc>
          <w:tcPr>
            <w:tcW w:w="285" w:type="dxa"/>
          </w:tcPr>
          <w:p w:rsidR="006B611B" w:rsidRDefault="006B611B"/>
        </w:tc>
        <w:tc>
          <w:tcPr>
            <w:tcW w:w="2127" w:type="dxa"/>
          </w:tcPr>
          <w:p w:rsidR="006B611B" w:rsidRDefault="006B611B"/>
        </w:tc>
        <w:tc>
          <w:tcPr>
            <w:tcW w:w="2127" w:type="dxa"/>
          </w:tcPr>
          <w:p w:rsidR="006B611B" w:rsidRDefault="006B611B"/>
        </w:tc>
        <w:tc>
          <w:tcPr>
            <w:tcW w:w="436" w:type="dxa"/>
          </w:tcPr>
          <w:p w:rsidR="006B611B" w:rsidRDefault="006B611B"/>
        </w:tc>
        <w:tc>
          <w:tcPr>
            <w:tcW w:w="1277" w:type="dxa"/>
          </w:tcPr>
          <w:p w:rsidR="006B611B" w:rsidRDefault="006B611B"/>
        </w:tc>
        <w:tc>
          <w:tcPr>
            <w:tcW w:w="3842" w:type="dxa"/>
            <w:gridSpan w:val="2"/>
            <w:shd w:val="clear" w:color="000000" w:fill="FFFFFF"/>
            <w:tcMar>
              <w:left w:w="34" w:type="dxa"/>
              <w:right w:w="34" w:type="dxa"/>
            </w:tcMar>
          </w:tcPr>
          <w:p w:rsidR="006B611B" w:rsidRDefault="00113979">
            <w:pPr>
              <w:spacing w:after="0" w:line="240" w:lineRule="auto"/>
              <w:jc w:val="right"/>
              <w:rPr>
                <w:sz w:val="24"/>
                <w:szCs w:val="24"/>
              </w:rPr>
            </w:pPr>
            <w:r>
              <w:rPr>
                <w:rFonts w:ascii="Times New Roman" w:hAnsi="Times New Roman" w:cs="Times New Roman"/>
                <w:color w:val="000000"/>
                <w:sz w:val="24"/>
                <w:szCs w:val="24"/>
              </w:rPr>
              <w:t>30.08.2021 г.</w:t>
            </w:r>
          </w:p>
        </w:tc>
      </w:tr>
      <w:tr w:rsidR="006B611B" w:rsidTr="00397CEF">
        <w:trPr>
          <w:trHeight w:hRule="exact" w:val="277"/>
        </w:trPr>
        <w:tc>
          <w:tcPr>
            <w:tcW w:w="143" w:type="dxa"/>
          </w:tcPr>
          <w:p w:rsidR="006B611B" w:rsidRDefault="006B611B"/>
        </w:tc>
        <w:tc>
          <w:tcPr>
            <w:tcW w:w="285" w:type="dxa"/>
          </w:tcPr>
          <w:p w:rsidR="006B611B" w:rsidRDefault="006B611B"/>
        </w:tc>
        <w:tc>
          <w:tcPr>
            <w:tcW w:w="2127" w:type="dxa"/>
          </w:tcPr>
          <w:p w:rsidR="006B611B" w:rsidRDefault="006B611B"/>
        </w:tc>
        <w:tc>
          <w:tcPr>
            <w:tcW w:w="2127" w:type="dxa"/>
          </w:tcPr>
          <w:p w:rsidR="006B611B" w:rsidRDefault="006B611B"/>
        </w:tc>
        <w:tc>
          <w:tcPr>
            <w:tcW w:w="436" w:type="dxa"/>
          </w:tcPr>
          <w:p w:rsidR="006B611B" w:rsidRDefault="006B611B"/>
        </w:tc>
        <w:tc>
          <w:tcPr>
            <w:tcW w:w="1277" w:type="dxa"/>
          </w:tcPr>
          <w:p w:rsidR="006B611B" w:rsidRDefault="006B611B"/>
        </w:tc>
        <w:tc>
          <w:tcPr>
            <w:tcW w:w="994" w:type="dxa"/>
          </w:tcPr>
          <w:p w:rsidR="006B611B" w:rsidRDefault="006B611B"/>
        </w:tc>
        <w:tc>
          <w:tcPr>
            <w:tcW w:w="2848" w:type="dxa"/>
          </w:tcPr>
          <w:p w:rsidR="006B611B" w:rsidRDefault="006B611B"/>
        </w:tc>
      </w:tr>
      <w:tr w:rsidR="006B611B" w:rsidTr="00397CEF">
        <w:trPr>
          <w:trHeight w:hRule="exact" w:val="416"/>
        </w:trPr>
        <w:tc>
          <w:tcPr>
            <w:tcW w:w="10237" w:type="dxa"/>
            <w:gridSpan w:val="8"/>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611B" w:rsidTr="00397CEF">
        <w:trPr>
          <w:trHeight w:hRule="exact" w:val="775"/>
        </w:trPr>
        <w:tc>
          <w:tcPr>
            <w:tcW w:w="143" w:type="dxa"/>
          </w:tcPr>
          <w:p w:rsidR="006B611B" w:rsidRDefault="006B611B"/>
        </w:tc>
        <w:tc>
          <w:tcPr>
            <w:tcW w:w="285" w:type="dxa"/>
          </w:tcPr>
          <w:p w:rsidR="006B611B" w:rsidRDefault="006B611B"/>
        </w:tc>
        <w:tc>
          <w:tcPr>
            <w:tcW w:w="2127" w:type="dxa"/>
          </w:tcPr>
          <w:p w:rsidR="006B611B" w:rsidRDefault="006B611B"/>
        </w:tc>
        <w:tc>
          <w:tcPr>
            <w:tcW w:w="4834" w:type="dxa"/>
            <w:gridSpan w:val="4"/>
            <w:shd w:val="clear" w:color="000000" w:fill="FFFFFF"/>
            <w:tcMar>
              <w:left w:w="34" w:type="dxa"/>
              <w:right w:w="34" w:type="dxa"/>
            </w:tcMar>
          </w:tcPr>
          <w:p w:rsidR="006B611B" w:rsidRDefault="00113979">
            <w:pPr>
              <w:spacing w:after="0" w:line="240" w:lineRule="auto"/>
              <w:jc w:val="center"/>
              <w:rPr>
                <w:sz w:val="32"/>
                <w:szCs w:val="32"/>
              </w:rPr>
            </w:pPr>
            <w:r>
              <w:rPr>
                <w:rFonts w:ascii="Times New Roman" w:hAnsi="Times New Roman" w:cs="Times New Roman"/>
                <w:color w:val="000000"/>
                <w:sz w:val="32"/>
                <w:szCs w:val="32"/>
              </w:rPr>
              <w:t>Правоведение</w:t>
            </w:r>
          </w:p>
          <w:p w:rsidR="006B611B" w:rsidRDefault="00113979">
            <w:pPr>
              <w:spacing w:after="0" w:line="240" w:lineRule="auto"/>
              <w:jc w:val="center"/>
              <w:rPr>
                <w:sz w:val="32"/>
                <w:szCs w:val="32"/>
              </w:rPr>
            </w:pPr>
            <w:r>
              <w:rPr>
                <w:rFonts w:ascii="Times New Roman" w:hAnsi="Times New Roman" w:cs="Times New Roman"/>
                <w:color w:val="000000"/>
                <w:sz w:val="32"/>
                <w:szCs w:val="32"/>
              </w:rPr>
              <w:t>Б1.О.01.03</w:t>
            </w:r>
          </w:p>
        </w:tc>
        <w:tc>
          <w:tcPr>
            <w:tcW w:w="2848" w:type="dxa"/>
          </w:tcPr>
          <w:p w:rsidR="006B611B" w:rsidRDefault="006B611B"/>
        </w:tc>
      </w:tr>
      <w:tr w:rsidR="006B611B" w:rsidTr="00397CEF">
        <w:trPr>
          <w:trHeight w:hRule="exact" w:val="277"/>
        </w:trPr>
        <w:tc>
          <w:tcPr>
            <w:tcW w:w="10237" w:type="dxa"/>
            <w:gridSpan w:val="8"/>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611B" w:rsidRPr="00397CEF" w:rsidTr="00397CEF">
        <w:trPr>
          <w:trHeight w:hRule="exact" w:val="1396"/>
        </w:trPr>
        <w:tc>
          <w:tcPr>
            <w:tcW w:w="143" w:type="dxa"/>
          </w:tcPr>
          <w:p w:rsidR="006B611B" w:rsidRDefault="006B611B"/>
        </w:tc>
        <w:tc>
          <w:tcPr>
            <w:tcW w:w="285" w:type="dxa"/>
          </w:tcPr>
          <w:p w:rsidR="006B611B" w:rsidRDefault="006B611B"/>
        </w:tc>
        <w:tc>
          <w:tcPr>
            <w:tcW w:w="9809" w:type="dxa"/>
            <w:gridSpan w:val="6"/>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B611B" w:rsidRPr="00397CEF" w:rsidTr="00397CEF">
        <w:trPr>
          <w:trHeight w:hRule="exact" w:val="138"/>
        </w:trPr>
        <w:tc>
          <w:tcPr>
            <w:tcW w:w="143" w:type="dxa"/>
          </w:tcPr>
          <w:p w:rsidR="006B611B" w:rsidRPr="00113979" w:rsidRDefault="006B611B">
            <w:pPr>
              <w:rPr>
                <w:lang w:val="ru-RU"/>
              </w:rPr>
            </w:pPr>
          </w:p>
        </w:tc>
        <w:tc>
          <w:tcPr>
            <w:tcW w:w="285" w:type="dxa"/>
          </w:tcPr>
          <w:p w:rsidR="006B611B" w:rsidRPr="00113979" w:rsidRDefault="006B611B">
            <w:pPr>
              <w:rPr>
                <w:lang w:val="ru-RU"/>
              </w:rPr>
            </w:pPr>
          </w:p>
        </w:tc>
        <w:tc>
          <w:tcPr>
            <w:tcW w:w="2127" w:type="dxa"/>
          </w:tcPr>
          <w:p w:rsidR="006B611B" w:rsidRPr="00113979" w:rsidRDefault="006B611B">
            <w:pPr>
              <w:rPr>
                <w:lang w:val="ru-RU"/>
              </w:rPr>
            </w:pPr>
          </w:p>
        </w:tc>
        <w:tc>
          <w:tcPr>
            <w:tcW w:w="2127" w:type="dxa"/>
          </w:tcPr>
          <w:p w:rsidR="006B611B" w:rsidRPr="00113979" w:rsidRDefault="006B611B">
            <w:pPr>
              <w:rPr>
                <w:lang w:val="ru-RU"/>
              </w:rPr>
            </w:pPr>
          </w:p>
        </w:tc>
        <w:tc>
          <w:tcPr>
            <w:tcW w:w="436" w:type="dxa"/>
          </w:tcPr>
          <w:p w:rsidR="006B611B" w:rsidRPr="00113979" w:rsidRDefault="006B611B">
            <w:pPr>
              <w:rPr>
                <w:lang w:val="ru-RU"/>
              </w:rPr>
            </w:pPr>
          </w:p>
        </w:tc>
        <w:tc>
          <w:tcPr>
            <w:tcW w:w="1277" w:type="dxa"/>
          </w:tcPr>
          <w:p w:rsidR="006B611B" w:rsidRPr="00113979" w:rsidRDefault="006B611B">
            <w:pPr>
              <w:rPr>
                <w:lang w:val="ru-RU"/>
              </w:rPr>
            </w:pPr>
          </w:p>
        </w:tc>
        <w:tc>
          <w:tcPr>
            <w:tcW w:w="994" w:type="dxa"/>
          </w:tcPr>
          <w:p w:rsidR="006B611B" w:rsidRPr="00113979" w:rsidRDefault="006B611B">
            <w:pPr>
              <w:rPr>
                <w:lang w:val="ru-RU"/>
              </w:rPr>
            </w:pPr>
          </w:p>
        </w:tc>
        <w:tc>
          <w:tcPr>
            <w:tcW w:w="2848" w:type="dxa"/>
          </w:tcPr>
          <w:p w:rsidR="006B611B" w:rsidRPr="00113979" w:rsidRDefault="006B611B">
            <w:pPr>
              <w:rPr>
                <w:lang w:val="ru-RU"/>
              </w:rPr>
            </w:pPr>
          </w:p>
        </w:tc>
      </w:tr>
      <w:tr w:rsidR="006B611B" w:rsidRPr="00397CEF" w:rsidTr="00397CEF">
        <w:trPr>
          <w:trHeight w:hRule="exact" w:val="2907"/>
        </w:trPr>
        <w:tc>
          <w:tcPr>
            <w:tcW w:w="10237" w:type="dxa"/>
            <w:gridSpan w:val="8"/>
            <w:shd w:val="clear" w:color="000000" w:fill="FFFFFF"/>
            <w:tcMar>
              <w:left w:w="34" w:type="dxa"/>
              <w:right w:w="34" w:type="dxa"/>
            </w:tcMar>
          </w:tcPr>
          <w:tbl>
            <w:tblPr>
              <w:tblW w:w="0" w:type="auto"/>
              <w:tblCellMar>
                <w:left w:w="0" w:type="dxa"/>
                <w:right w:w="0" w:type="dxa"/>
              </w:tblCellMar>
              <w:tblLook w:val="04A0" w:firstRow="1" w:lastRow="0" w:firstColumn="1" w:lastColumn="0" w:noHBand="0" w:noVBand="1"/>
            </w:tblPr>
            <w:tblGrid>
              <w:gridCol w:w="10169"/>
            </w:tblGrid>
            <w:tr w:rsidR="00397CEF" w:rsidTr="00397CEF">
              <w:trPr>
                <w:trHeight w:val="2907"/>
              </w:trPr>
              <w:tc>
                <w:tcPr>
                  <w:tcW w:w="10237" w:type="dxa"/>
                  <w:shd w:val="clear" w:color="auto" w:fill="FFFFFF"/>
                  <w:tcMar>
                    <w:top w:w="0" w:type="dxa"/>
                    <w:left w:w="34" w:type="dxa"/>
                    <w:bottom w:w="0" w:type="dxa"/>
                    <w:right w:w="34" w:type="dxa"/>
                  </w:tcMar>
                  <w:hideMark/>
                </w:tcPr>
                <w:tbl>
                  <w:tblPr>
                    <w:tblStyle w:val="a3"/>
                    <w:tblpPr w:leftFromText="180" w:rightFromText="180" w:horzAnchor="margin" w:tblpY="472"/>
                    <w:tblOverlap w:val="never"/>
                    <w:tblW w:w="0" w:type="auto"/>
                    <w:tblInd w:w="0" w:type="dxa"/>
                    <w:tblLook w:val="04A0" w:firstRow="1" w:lastRow="0" w:firstColumn="1" w:lastColumn="0" w:noHBand="0" w:noVBand="1"/>
                  </w:tblPr>
                  <w:tblGrid>
                    <w:gridCol w:w="812"/>
                    <w:gridCol w:w="9279"/>
                  </w:tblGrid>
                  <w:tr w:rsidR="00397CEF">
                    <w:tc>
                      <w:tcPr>
                        <w:tcW w:w="812" w:type="dxa"/>
                        <w:tcBorders>
                          <w:top w:val="single" w:sz="4" w:space="0" w:color="auto"/>
                          <w:left w:val="single" w:sz="4" w:space="0" w:color="auto"/>
                          <w:bottom w:val="single" w:sz="4" w:space="0" w:color="auto"/>
                          <w:right w:val="single" w:sz="4" w:space="0" w:color="auto"/>
                        </w:tcBorders>
                        <w:hideMark/>
                      </w:tcPr>
                      <w:p w:rsidR="00397CEF" w:rsidRDefault="00397CEF" w:rsidP="00397CEF">
                        <w:pPr>
                          <w:jc w:val="center"/>
                          <w:rPr>
                            <w:sz w:val="24"/>
                            <w:szCs w:val="24"/>
                            <w:lang w:val="ru-RU"/>
                          </w:rPr>
                        </w:pPr>
                        <w:r>
                          <w:rPr>
                            <w:sz w:val="18"/>
                            <w:szCs w:val="18"/>
                            <w:lang w:val="ru-RU"/>
                          </w:rPr>
                          <w:t>Код</w:t>
                        </w:r>
                      </w:p>
                    </w:tc>
                    <w:tc>
                      <w:tcPr>
                        <w:tcW w:w="9342" w:type="dxa"/>
                        <w:tcBorders>
                          <w:top w:val="single" w:sz="4" w:space="0" w:color="auto"/>
                          <w:left w:val="single" w:sz="4" w:space="0" w:color="auto"/>
                          <w:bottom w:val="single" w:sz="4" w:space="0" w:color="auto"/>
                          <w:right w:val="single" w:sz="4" w:space="0" w:color="auto"/>
                        </w:tcBorders>
                        <w:hideMark/>
                      </w:tcPr>
                      <w:p w:rsidR="00397CEF" w:rsidRDefault="00397CEF" w:rsidP="00397CEF">
                        <w:pPr>
                          <w:jc w:val="center"/>
                          <w:rPr>
                            <w:sz w:val="24"/>
                            <w:szCs w:val="24"/>
                            <w:lang w:val="ru-RU"/>
                          </w:rPr>
                        </w:pPr>
                        <w:r>
                          <w:rPr>
                            <w:rFonts w:ascii="Arial" w:eastAsia="Times New Roman" w:hAnsi="Arial" w:cs="Arial"/>
                            <w:i/>
                            <w:iCs/>
                            <w:color w:val="000000"/>
                            <w:sz w:val="18"/>
                            <w:szCs w:val="18"/>
                            <w:lang w:val="ru-RU"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397CEF">
                    <w:tc>
                      <w:tcPr>
                        <w:tcW w:w="81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 </w:t>
                        </w:r>
                      </w:p>
                    </w:tc>
                    <w:tc>
                      <w:tcPr>
                        <w:tcW w:w="934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Регулирование государственной гражданской и муниципальной службы</w:t>
                        </w:r>
                      </w:p>
                    </w:tc>
                  </w:tr>
                  <w:tr w:rsidR="00397CEF">
                    <w:tc>
                      <w:tcPr>
                        <w:tcW w:w="81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П.20.1. </w:t>
                        </w:r>
                      </w:p>
                    </w:tc>
                    <w:tc>
                      <w:tcPr>
                        <w:tcW w:w="934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Развитие кадровых технологий на государственной гражданской и муниципальной службе</w:t>
                        </w:r>
                      </w:p>
                    </w:tc>
                  </w:tr>
                  <w:tr w:rsidR="00397CEF">
                    <w:tc>
                      <w:tcPr>
                        <w:tcW w:w="81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П.20.2. </w:t>
                        </w:r>
                      </w:p>
                    </w:tc>
                    <w:tc>
                      <w:tcPr>
                        <w:tcW w:w="934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профессионального развития гражданских служащих</w:t>
                        </w:r>
                      </w:p>
                    </w:tc>
                  </w:tr>
                  <w:tr w:rsidR="00397CEF">
                    <w:tc>
                      <w:tcPr>
                        <w:tcW w:w="81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П.20.3. </w:t>
                        </w:r>
                      </w:p>
                    </w:tc>
                    <w:tc>
                      <w:tcPr>
                        <w:tcW w:w="934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в сфере прохождения государственной гражданской службы</w:t>
                        </w:r>
                      </w:p>
                    </w:tc>
                  </w:tr>
                  <w:tr w:rsidR="00397CEF">
                    <w:tc>
                      <w:tcPr>
                        <w:tcW w:w="81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П.20.4.</w:t>
                        </w:r>
                      </w:p>
                    </w:tc>
                    <w:tc>
                      <w:tcPr>
                        <w:tcW w:w="934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 xml:space="preserve"> Осуществление профилактики коррупционных и иных правонарушений</w:t>
                        </w:r>
                      </w:p>
                    </w:tc>
                  </w:tr>
                  <w:tr w:rsidR="00397CEF">
                    <w:tc>
                      <w:tcPr>
                        <w:tcW w:w="81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П.32.</w:t>
                        </w:r>
                      </w:p>
                    </w:tc>
                    <w:tc>
                      <w:tcPr>
                        <w:tcW w:w="9342" w:type="dxa"/>
                        <w:tcBorders>
                          <w:top w:val="single" w:sz="4" w:space="0" w:color="auto"/>
                          <w:left w:val="single" w:sz="4" w:space="0" w:color="auto"/>
                          <w:bottom w:val="single" w:sz="4" w:space="0" w:color="auto"/>
                          <w:right w:val="single" w:sz="4" w:space="0" w:color="auto"/>
                        </w:tcBorders>
                        <w:vAlign w:val="center"/>
                        <w:hideMark/>
                      </w:tcPr>
                      <w:p w:rsidR="00397CEF" w:rsidRDefault="00397CEF" w:rsidP="00397CEF">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 Управление в сфере архивного дела и делопроизводства</w:t>
                        </w:r>
                      </w:p>
                    </w:tc>
                  </w:tr>
                </w:tbl>
                <w:p w:rsidR="00397CEF" w:rsidRDefault="00397CEF" w:rsidP="00397CEF">
                  <w:pPr>
                    <w:spacing w:after="0" w:line="240" w:lineRule="auto"/>
                    <w:jc w:val="center"/>
                    <w:rPr>
                      <w:sz w:val="24"/>
                      <w:szCs w:val="24"/>
                      <w:lang w:val="ru-RU"/>
                    </w:rPr>
                  </w:pPr>
                </w:p>
              </w:tc>
            </w:tr>
          </w:tbl>
          <w:p w:rsidR="006B611B" w:rsidRPr="00397CEF" w:rsidRDefault="006B611B">
            <w:pPr>
              <w:spacing w:after="0" w:line="240" w:lineRule="auto"/>
              <w:jc w:val="center"/>
              <w:rPr>
                <w:sz w:val="24"/>
                <w:szCs w:val="24"/>
                <w:lang w:val="ru-RU"/>
              </w:rPr>
            </w:pPr>
          </w:p>
        </w:tc>
      </w:tr>
      <w:tr w:rsidR="006B611B" w:rsidRPr="00397CEF" w:rsidTr="00397CEF">
        <w:trPr>
          <w:trHeight w:hRule="exact" w:val="124"/>
        </w:trPr>
        <w:tc>
          <w:tcPr>
            <w:tcW w:w="143" w:type="dxa"/>
          </w:tcPr>
          <w:p w:rsidR="006B611B" w:rsidRPr="00397CEF" w:rsidRDefault="006B611B">
            <w:pPr>
              <w:rPr>
                <w:lang w:val="ru-RU"/>
              </w:rPr>
            </w:pPr>
          </w:p>
        </w:tc>
        <w:tc>
          <w:tcPr>
            <w:tcW w:w="285" w:type="dxa"/>
          </w:tcPr>
          <w:p w:rsidR="006B611B" w:rsidRPr="00397CEF" w:rsidRDefault="006B611B">
            <w:pPr>
              <w:rPr>
                <w:lang w:val="ru-RU"/>
              </w:rPr>
            </w:pPr>
          </w:p>
        </w:tc>
        <w:tc>
          <w:tcPr>
            <w:tcW w:w="2127" w:type="dxa"/>
          </w:tcPr>
          <w:p w:rsidR="006B611B" w:rsidRPr="00397CEF" w:rsidRDefault="006B611B">
            <w:pPr>
              <w:rPr>
                <w:lang w:val="ru-RU"/>
              </w:rPr>
            </w:pPr>
          </w:p>
        </w:tc>
        <w:tc>
          <w:tcPr>
            <w:tcW w:w="2127" w:type="dxa"/>
          </w:tcPr>
          <w:p w:rsidR="006B611B" w:rsidRPr="00397CEF" w:rsidRDefault="006B611B">
            <w:pPr>
              <w:rPr>
                <w:lang w:val="ru-RU"/>
              </w:rPr>
            </w:pPr>
          </w:p>
        </w:tc>
        <w:tc>
          <w:tcPr>
            <w:tcW w:w="436" w:type="dxa"/>
          </w:tcPr>
          <w:p w:rsidR="006B611B" w:rsidRPr="00397CEF" w:rsidRDefault="006B611B">
            <w:pPr>
              <w:rPr>
                <w:lang w:val="ru-RU"/>
              </w:rPr>
            </w:pPr>
          </w:p>
        </w:tc>
        <w:tc>
          <w:tcPr>
            <w:tcW w:w="1277" w:type="dxa"/>
          </w:tcPr>
          <w:p w:rsidR="006B611B" w:rsidRPr="00397CEF" w:rsidRDefault="006B611B">
            <w:pPr>
              <w:rPr>
                <w:lang w:val="ru-RU"/>
              </w:rPr>
            </w:pPr>
          </w:p>
        </w:tc>
        <w:tc>
          <w:tcPr>
            <w:tcW w:w="994" w:type="dxa"/>
          </w:tcPr>
          <w:p w:rsidR="006B611B" w:rsidRPr="00397CEF" w:rsidRDefault="006B611B">
            <w:pPr>
              <w:rPr>
                <w:lang w:val="ru-RU"/>
              </w:rPr>
            </w:pPr>
          </w:p>
        </w:tc>
        <w:tc>
          <w:tcPr>
            <w:tcW w:w="2848" w:type="dxa"/>
          </w:tcPr>
          <w:p w:rsidR="006B611B" w:rsidRPr="00397CEF" w:rsidRDefault="006B611B">
            <w:pPr>
              <w:rPr>
                <w:lang w:val="ru-RU"/>
              </w:rPr>
            </w:pPr>
          </w:p>
        </w:tc>
      </w:tr>
      <w:tr w:rsidR="006B611B" w:rsidRPr="00397CEF" w:rsidTr="00397CEF">
        <w:trPr>
          <w:trHeight w:hRule="exact" w:val="277"/>
        </w:trPr>
        <w:tc>
          <w:tcPr>
            <w:tcW w:w="5118" w:type="dxa"/>
            <w:gridSpan w:val="5"/>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3"/>
            <w:vMerge w:val="restart"/>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6B611B" w:rsidRPr="00397CEF" w:rsidTr="00397CEF">
        <w:trPr>
          <w:trHeight w:hRule="exact" w:val="577"/>
        </w:trPr>
        <w:tc>
          <w:tcPr>
            <w:tcW w:w="143" w:type="dxa"/>
          </w:tcPr>
          <w:p w:rsidR="006B611B" w:rsidRPr="00113979" w:rsidRDefault="006B611B">
            <w:pPr>
              <w:rPr>
                <w:lang w:val="ru-RU"/>
              </w:rPr>
            </w:pPr>
          </w:p>
        </w:tc>
        <w:tc>
          <w:tcPr>
            <w:tcW w:w="285" w:type="dxa"/>
          </w:tcPr>
          <w:p w:rsidR="006B611B" w:rsidRPr="00113979" w:rsidRDefault="006B611B">
            <w:pPr>
              <w:rPr>
                <w:lang w:val="ru-RU"/>
              </w:rPr>
            </w:pPr>
          </w:p>
        </w:tc>
        <w:tc>
          <w:tcPr>
            <w:tcW w:w="2127" w:type="dxa"/>
          </w:tcPr>
          <w:p w:rsidR="006B611B" w:rsidRPr="00113979" w:rsidRDefault="006B611B">
            <w:pPr>
              <w:rPr>
                <w:lang w:val="ru-RU"/>
              </w:rPr>
            </w:pPr>
          </w:p>
        </w:tc>
        <w:tc>
          <w:tcPr>
            <w:tcW w:w="2127" w:type="dxa"/>
          </w:tcPr>
          <w:p w:rsidR="006B611B" w:rsidRPr="00113979" w:rsidRDefault="006B611B">
            <w:pPr>
              <w:rPr>
                <w:lang w:val="ru-RU"/>
              </w:rPr>
            </w:pPr>
          </w:p>
        </w:tc>
        <w:tc>
          <w:tcPr>
            <w:tcW w:w="436" w:type="dxa"/>
          </w:tcPr>
          <w:p w:rsidR="006B611B" w:rsidRPr="00113979" w:rsidRDefault="006B611B">
            <w:pPr>
              <w:rPr>
                <w:lang w:val="ru-RU"/>
              </w:rPr>
            </w:pPr>
          </w:p>
        </w:tc>
        <w:tc>
          <w:tcPr>
            <w:tcW w:w="5119" w:type="dxa"/>
            <w:gridSpan w:val="3"/>
            <w:vMerge/>
            <w:shd w:val="clear" w:color="000000" w:fill="FFFFFF"/>
            <w:tcMar>
              <w:left w:w="34" w:type="dxa"/>
              <w:right w:w="34" w:type="dxa"/>
            </w:tcMar>
          </w:tcPr>
          <w:p w:rsidR="006B611B" w:rsidRPr="00113979" w:rsidRDefault="006B611B">
            <w:pPr>
              <w:rPr>
                <w:lang w:val="ru-RU"/>
              </w:rPr>
            </w:pPr>
          </w:p>
        </w:tc>
      </w:tr>
      <w:tr w:rsidR="006B611B" w:rsidTr="00397CEF">
        <w:trPr>
          <w:trHeight w:hRule="exact" w:val="277"/>
        </w:trPr>
        <w:tc>
          <w:tcPr>
            <w:tcW w:w="143" w:type="dxa"/>
          </w:tcPr>
          <w:p w:rsidR="006B611B" w:rsidRPr="00113979" w:rsidRDefault="006B611B">
            <w:pPr>
              <w:rPr>
                <w:lang w:val="ru-RU"/>
              </w:rPr>
            </w:pPr>
          </w:p>
        </w:tc>
        <w:tc>
          <w:tcPr>
            <w:tcW w:w="10094" w:type="dxa"/>
            <w:gridSpan w:val="7"/>
            <w:vMerge w:val="restart"/>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611B" w:rsidTr="00397CEF">
        <w:trPr>
          <w:trHeight w:hRule="exact" w:val="138"/>
        </w:trPr>
        <w:tc>
          <w:tcPr>
            <w:tcW w:w="143" w:type="dxa"/>
          </w:tcPr>
          <w:p w:rsidR="006B611B" w:rsidRDefault="006B611B"/>
        </w:tc>
        <w:tc>
          <w:tcPr>
            <w:tcW w:w="10094" w:type="dxa"/>
            <w:gridSpan w:val="7"/>
            <w:vMerge/>
            <w:shd w:val="clear" w:color="000000" w:fill="FFFFFF"/>
            <w:tcMar>
              <w:left w:w="34" w:type="dxa"/>
              <w:right w:w="34" w:type="dxa"/>
            </w:tcMar>
          </w:tcPr>
          <w:p w:rsidR="006B611B" w:rsidRDefault="006B611B"/>
        </w:tc>
      </w:tr>
      <w:tr w:rsidR="006B611B" w:rsidTr="00397CEF">
        <w:trPr>
          <w:trHeight w:hRule="exact" w:val="1666"/>
        </w:trPr>
        <w:tc>
          <w:tcPr>
            <w:tcW w:w="143" w:type="dxa"/>
          </w:tcPr>
          <w:p w:rsidR="006B611B" w:rsidRDefault="006B611B"/>
        </w:tc>
        <w:tc>
          <w:tcPr>
            <w:tcW w:w="10094" w:type="dxa"/>
            <w:gridSpan w:val="7"/>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заочной формы обучения 2021 года набора</w:t>
            </w:r>
          </w:p>
          <w:p w:rsidR="006B611B" w:rsidRPr="00113979" w:rsidRDefault="006B611B">
            <w:pPr>
              <w:spacing w:after="0" w:line="240" w:lineRule="auto"/>
              <w:jc w:val="center"/>
              <w:rPr>
                <w:sz w:val="24"/>
                <w:szCs w:val="24"/>
                <w:lang w:val="ru-RU"/>
              </w:rPr>
            </w:pPr>
          </w:p>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на 2021-2022 учебный год</w:t>
            </w:r>
          </w:p>
          <w:p w:rsidR="006B611B" w:rsidRPr="00113979" w:rsidRDefault="006B611B">
            <w:pPr>
              <w:spacing w:after="0" w:line="240" w:lineRule="auto"/>
              <w:jc w:val="center"/>
              <w:rPr>
                <w:sz w:val="24"/>
                <w:szCs w:val="24"/>
                <w:lang w:val="ru-RU"/>
              </w:rPr>
            </w:pPr>
          </w:p>
          <w:p w:rsidR="006B611B" w:rsidRDefault="00113979">
            <w:pPr>
              <w:spacing w:after="0" w:line="240" w:lineRule="auto"/>
              <w:jc w:val="center"/>
              <w:rPr>
                <w:sz w:val="24"/>
                <w:szCs w:val="24"/>
              </w:rPr>
            </w:pPr>
            <w:r>
              <w:rPr>
                <w:rFonts w:ascii="Times New Roman" w:hAnsi="Times New Roman" w:cs="Times New Roman"/>
                <w:color w:val="000000"/>
                <w:sz w:val="24"/>
                <w:szCs w:val="24"/>
              </w:rPr>
              <w:t>Омск, 2021</w:t>
            </w:r>
          </w:p>
        </w:tc>
      </w:tr>
    </w:tbl>
    <w:p w:rsidR="006B611B" w:rsidRDefault="0011397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611B">
        <w:trPr>
          <w:trHeight w:hRule="exact" w:val="2222"/>
        </w:trPr>
        <w:tc>
          <w:tcPr>
            <w:tcW w:w="10788"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lastRenderedPageBreak/>
              <w:t>Составитель:</w:t>
            </w:r>
          </w:p>
          <w:p w:rsidR="006B611B" w:rsidRPr="00113979" w:rsidRDefault="006B611B">
            <w:pPr>
              <w:spacing w:after="0" w:line="240" w:lineRule="auto"/>
              <w:rPr>
                <w:sz w:val="24"/>
                <w:szCs w:val="24"/>
                <w:lang w:val="ru-RU"/>
              </w:rPr>
            </w:pP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к.э.н., доцент _________________ /Иванов В.И./</w:t>
            </w:r>
          </w:p>
          <w:p w:rsidR="006B611B" w:rsidRPr="00113979" w:rsidRDefault="006B611B">
            <w:pPr>
              <w:spacing w:after="0" w:line="240" w:lineRule="auto"/>
              <w:rPr>
                <w:sz w:val="24"/>
                <w:szCs w:val="24"/>
                <w:lang w:val="ru-RU"/>
              </w:rPr>
            </w:pP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6B611B" w:rsidRDefault="00113979">
            <w:pPr>
              <w:spacing w:after="0" w:line="240" w:lineRule="auto"/>
              <w:rPr>
                <w:sz w:val="24"/>
                <w:szCs w:val="24"/>
              </w:rPr>
            </w:pPr>
            <w:r>
              <w:rPr>
                <w:rFonts w:ascii="Times New Roman" w:hAnsi="Times New Roman" w:cs="Times New Roman"/>
                <w:color w:val="000000"/>
                <w:sz w:val="24"/>
                <w:szCs w:val="24"/>
              </w:rPr>
              <w:t>Протокол от 30.08.2021 г.  №1</w:t>
            </w:r>
          </w:p>
        </w:tc>
      </w:tr>
      <w:tr w:rsidR="006B611B" w:rsidRPr="00397CEF">
        <w:trPr>
          <w:trHeight w:hRule="exact" w:val="277"/>
        </w:trPr>
        <w:tc>
          <w:tcPr>
            <w:tcW w:w="10788" w:type="dxa"/>
            <w:shd w:val="clear" w:color="000000" w:fill="FFFFFF"/>
            <w:tcMar>
              <w:left w:w="34" w:type="dxa"/>
              <w:right w:w="34" w:type="dxa"/>
            </w:tcMar>
          </w:tcPr>
          <w:p w:rsidR="006B611B" w:rsidRPr="00113979" w:rsidRDefault="00113979">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6B611B" w:rsidRPr="00113979" w:rsidRDefault="00113979">
      <w:pPr>
        <w:rPr>
          <w:sz w:val="0"/>
          <w:szCs w:val="0"/>
          <w:lang w:val="ru-RU"/>
        </w:rPr>
      </w:pPr>
      <w:r w:rsidRPr="0011397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611B">
        <w:trPr>
          <w:trHeight w:hRule="exact" w:val="277"/>
        </w:trPr>
        <w:tc>
          <w:tcPr>
            <w:tcW w:w="9654" w:type="dxa"/>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611B">
        <w:trPr>
          <w:trHeight w:hRule="exact" w:val="555"/>
        </w:trPr>
        <w:tc>
          <w:tcPr>
            <w:tcW w:w="9640" w:type="dxa"/>
          </w:tcPr>
          <w:p w:rsidR="006B611B" w:rsidRDefault="006B611B"/>
        </w:tc>
      </w:tr>
      <w:tr w:rsidR="006B611B">
        <w:trPr>
          <w:trHeight w:hRule="exact" w:val="8751"/>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     Наименование дисциплины</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9     Методические указания для обучающихся по освоению дисциплины</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B611B" w:rsidRDefault="0011397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611B" w:rsidRDefault="001139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11B" w:rsidRPr="00397CEF">
        <w:trPr>
          <w:trHeight w:hRule="exact" w:val="277"/>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B611B" w:rsidRPr="00397CEF">
        <w:trPr>
          <w:trHeight w:hRule="exact" w:val="15113"/>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113979">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B611B" w:rsidRPr="00113979" w:rsidRDefault="00113979">
      <w:pPr>
        <w:rPr>
          <w:sz w:val="0"/>
          <w:szCs w:val="0"/>
          <w:lang w:val="ru-RU"/>
        </w:rPr>
      </w:pPr>
      <w:r w:rsidRPr="0011397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611B">
        <w:trPr>
          <w:trHeight w:hRule="exact" w:val="285"/>
        </w:trPr>
        <w:tc>
          <w:tcPr>
            <w:tcW w:w="9654" w:type="dxa"/>
            <w:shd w:val="clear" w:color="000000" w:fill="FFFFFF"/>
            <w:tcMar>
              <w:left w:w="34" w:type="dxa"/>
              <w:right w:w="34" w:type="dxa"/>
            </w:tcMar>
          </w:tcPr>
          <w:p w:rsidR="006B611B" w:rsidRDefault="00113979">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B611B">
        <w:trPr>
          <w:trHeight w:hRule="exact" w:val="138"/>
        </w:trPr>
        <w:tc>
          <w:tcPr>
            <w:tcW w:w="9640" w:type="dxa"/>
          </w:tcPr>
          <w:p w:rsidR="006B611B" w:rsidRDefault="006B611B"/>
        </w:tc>
      </w:tr>
      <w:tr w:rsidR="006B611B" w:rsidRPr="00397CEF">
        <w:trPr>
          <w:trHeight w:hRule="exact" w:val="1125"/>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1. Наименование дисциплины: Б1.О.01.03 «Правоведение».</w:t>
            </w:r>
          </w:p>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611B" w:rsidRPr="00397CEF">
        <w:trPr>
          <w:trHeight w:hRule="exact" w:val="139"/>
        </w:trPr>
        <w:tc>
          <w:tcPr>
            <w:tcW w:w="9640" w:type="dxa"/>
          </w:tcPr>
          <w:p w:rsidR="006B611B" w:rsidRPr="00113979" w:rsidRDefault="006B611B">
            <w:pPr>
              <w:rPr>
                <w:lang w:val="ru-RU"/>
              </w:rPr>
            </w:pPr>
          </w:p>
        </w:tc>
      </w:tr>
      <w:tr w:rsidR="006B611B" w:rsidRPr="00397CEF">
        <w:trPr>
          <w:trHeight w:hRule="exact" w:val="3530"/>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113979">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611B" w:rsidRPr="00397C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Код компетенции: УК-2</w:t>
            </w:r>
          </w:p>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B611B">
        <w:trPr>
          <w:trHeight w:hRule="exact" w:val="585"/>
        </w:trPr>
        <w:tc>
          <w:tcPr>
            <w:tcW w:w="9654" w:type="dxa"/>
            <w:shd w:val="clear" w:color="000000" w:fill="FFFFFF"/>
            <w:tcMar>
              <w:left w:w="34" w:type="dxa"/>
              <w:right w:w="34" w:type="dxa"/>
            </w:tcMar>
          </w:tcPr>
          <w:p w:rsidR="006B611B" w:rsidRPr="00113979" w:rsidRDefault="006B611B">
            <w:pPr>
              <w:spacing w:after="0" w:line="240" w:lineRule="auto"/>
              <w:rPr>
                <w:sz w:val="24"/>
                <w:szCs w:val="24"/>
                <w:lang w:val="ru-RU"/>
              </w:rPr>
            </w:pPr>
          </w:p>
          <w:p w:rsidR="006B611B" w:rsidRDefault="001139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611B" w:rsidRPr="00397C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6B611B" w:rsidRPr="00397C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6B611B" w:rsidRPr="00397C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6B611B" w:rsidRPr="00397C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6B611B" w:rsidRPr="00397C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6B611B" w:rsidRPr="00397C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6B611B" w:rsidRPr="00397CEF">
        <w:trPr>
          <w:trHeight w:hRule="exact" w:val="416"/>
        </w:trPr>
        <w:tc>
          <w:tcPr>
            <w:tcW w:w="9640" w:type="dxa"/>
          </w:tcPr>
          <w:p w:rsidR="006B611B" w:rsidRPr="00113979" w:rsidRDefault="006B611B">
            <w:pPr>
              <w:rPr>
                <w:lang w:val="ru-RU"/>
              </w:rPr>
            </w:pPr>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B611B" w:rsidRPr="00397CEF">
        <w:trPr>
          <w:trHeight w:hRule="exact" w:val="1637"/>
        </w:trPr>
        <w:tc>
          <w:tcPr>
            <w:tcW w:w="9654" w:type="dxa"/>
            <w:shd w:val="clear" w:color="000000" w:fill="FFFFFF"/>
            <w:tcMar>
              <w:left w:w="34" w:type="dxa"/>
              <w:right w:w="34" w:type="dxa"/>
            </w:tcMar>
          </w:tcPr>
          <w:p w:rsidR="006B611B" w:rsidRPr="00113979" w:rsidRDefault="006B611B">
            <w:pPr>
              <w:spacing w:after="0" w:line="240" w:lineRule="auto"/>
              <w:jc w:val="both"/>
              <w:rPr>
                <w:sz w:val="24"/>
                <w:szCs w:val="24"/>
                <w:lang w:val="ru-RU"/>
              </w:rPr>
            </w:pP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Дисциплина Б1.О.01.03 «Правоведение»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113979">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6B611B" w:rsidRPr="00113979" w:rsidRDefault="00113979">
      <w:pPr>
        <w:rPr>
          <w:sz w:val="0"/>
          <w:szCs w:val="0"/>
          <w:lang w:val="ru-RU"/>
        </w:rPr>
      </w:pPr>
      <w:r w:rsidRPr="0011397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B611B" w:rsidRPr="00397CE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Default="0011397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Коды</w:t>
            </w:r>
          </w:p>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форми-</w:t>
            </w:r>
          </w:p>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руемых</w:t>
            </w:r>
          </w:p>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компе-</w:t>
            </w:r>
          </w:p>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тенций</w:t>
            </w:r>
          </w:p>
        </w:tc>
      </w:tr>
      <w:tr w:rsidR="006B61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Default="0011397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Default="006B611B"/>
        </w:tc>
      </w:tr>
      <w:tr w:rsidR="006B611B" w:rsidRPr="00397C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Pr="00113979" w:rsidRDefault="006B611B">
            <w:pPr>
              <w:rPr>
                <w:lang w:val="ru-RU"/>
              </w:rPr>
            </w:pPr>
          </w:p>
        </w:tc>
      </w:tr>
      <w:tr w:rsidR="006B611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Default="00113979">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Pr="00113979" w:rsidRDefault="00113979">
            <w:pPr>
              <w:spacing w:after="0" w:line="240" w:lineRule="auto"/>
              <w:jc w:val="center"/>
              <w:rPr>
                <w:lang w:val="ru-RU"/>
              </w:rPr>
            </w:pPr>
            <w:r w:rsidRPr="00113979">
              <w:rPr>
                <w:rFonts w:ascii="Times New Roman" w:hAnsi="Times New Roman" w:cs="Times New Roman"/>
                <w:color w:val="000000"/>
                <w:lang w:val="ru-RU"/>
              </w:rPr>
              <w:t>Экономическая культура и финансовая грамотность</w:t>
            </w:r>
          </w:p>
          <w:p w:rsidR="006B611B" w:rsidRPr="00113979" w:rsidRDefault="00113979">
            <w:pPr>
              <w:spacing w:after="0" w:line="240" w:lineRule="auto"/>
              <w:jc w:val="center"/>
              <w:rPr>
                <w:lang w:val="ru-RU"/>
              </w:rPr>
            </w:pPr>
            <w:r w:rsidRPr="00113979">
              <w:rPr>
                <w:rFonts w:ascii="Times New Roman" w:hAnsi="Times New Roman" w:cs="Times New Roman"/>
                <w:color w:val="000000"/>
                <w:lang w:val="ru-RU"/>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Default="00113979">
            <w:pPr>
              <w:spacing w:after="0" w:line="240" w:lineRule="auto"/>
              <w:jc w:val="center"/>
              <w:rPr>
                <w:sz w:val="24"/>
                <w:szCs w:val="24"/>
              </w:rPr>
            </w:pPr>
            <w:r>
              <w:rPr>
                <w:rFonts w:ascii="Times New Roman" w:hAnsi="Times New Roman" w:cs="Times New Roman"/>
                <w:color w:val="000000"/>
                <w:sz w:val="24"/>
                <w:szCs w:val="24"/>
              </w:rPr>
              <w:t>УК-2</w:t>
            </w:r>
          </w:p>
        </w:tc>
      </w:tr>
      <w:tr w:rsidR="006B611B">
        <w:trPr>
          <w:trHeight w:hRule="exact" w:val="138"/>
        </w:trPr>
        <w:tc>
          <w:tcPr>
            <w:tcW w:w="3970" w:type="dxa"/>
          </w:tcPr>
          <w:p w:rsidR="006B611B" w:rsidRDefault="006B611B"/>
        </w:tc>
        <w:tc>
          <w:tcPr>
            <w:tcW w:w="1702" w:type="dxa"/>
          </w:tcPr>
          <w:p w:rsidR="006B611B" w:rsidRDefault="006B611B"/>
        </w:tc>
        <w:tc>
          <w:tcPr>
            <w:tcW w:w="1702" w:type="dxa"/>
          </w:tcPr>
          <w:p w:rsidR="006B611B" w:rsidRDefault="006B611B"/>
        </w:tc>
        <w:tc>
          <w:tcPr>
            <w:tcW w:w="426" w:type="dxa"/>
          </w:tcPr>
          <w:p w:rsidR="006B611B" w:rsidRDefault="006B611B"/>
        </w:tc>
        <w:tc>
          <w:tcPr>
            <w:tcW w:w="710" w:type="dxa"/>
          </w:tcPr>
          <w:p w:rsidR="006B611B" w:rsidRDefault="006B611B"/>
        </w:tc>
        <w:tc>
          <w:tcPr>
            <w:tcW w:w="143" w:type="dxa"/>
          </w:tcPr>
          <w:p w:rsidR="006B611B" w:rsidRDefault="006B611B"/>
        </w:tc>
        <w:tc>
          <w:tcPr>
            <w:tcW w:w="993" w:type="dxa"/>
          </w:tcPr>
          <w:p w:rsidR="006B611B" w:rsidRDefault="006B611B"/>
        </w:tc>
      </w:tr>
      <w:tr w:rsidR="006B611B" w:rsidRPr="00397CEF">
        <w:trPr>
          <w:trHeight w:hRule="exact" w:val="1125"/>
        </w:trPr>
        <w:tc>
          <w:tcPr>
            <w:tcW w:w="9654" w:type="dxa"/>
            <w:gridSpan w:val="7"/>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611B">
        <w:trPr>
          <w:trHeight w:hRule="exact" w:val="585"/>
        </w:trPr>
        <w:tc>
          <w:tcPr>
            <w:tcW w:w="9654" w:type="dxa"/>
            <w:gridSpan w:val="7"/>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B611B" w:rsidRDefault="00113979">
            <w:pPr>
              <w:spacing w:after="0" w:line="240" w:lineRule="auto"/>
              <w:jc w:val="center"/>
              <w:rPr>
                <w:sz w:val="24"/>
                <w:szCs w:val="24"/>
              </w:rPr>
            </w:pPr>
            <w:r>
              <w:rPr>
                <w:rFonts w:ascii="Times New Roman" w:hAnsi="Times New Roman" w:cs="Times New Roman"/>
                <w:color w:val="000000"/>
                <w:sz w:val="24"/>
                <w:szCs w:val="24"/>
              </w:rPr>
              <w:t>Из них:</w:t>
            </w:r>
          </w:p>
        </w:tc>
      </w:tr>
      <w:tr w:rsidR="006B611B">
        <w:trPr>
          <w:trHeight w:hRule="exact" w:val="138"/>
        </w:trPr>
        <w:tc>
          <w:tcPr>
            <w:tcW w:w="3970" w:type="dxa"/>
          </w:tcPr>
          <w:p w:rsidR="006B611B" w:rsidRDefault="006B611B"/>
        </w:tc>
        <w:tc>
          <w:tcPr>
            <w:tcW w:w="1702" w:type="dxa"/>
          </w:tcPr>
          <w:p w:rsidR="006B611B" w:rsidRDefault="006B611B"/>
        </w:tc>
        <w:tc>
          <w:tcPr>
            <w:tcW w:w="1702" w:type="dxa"/>
          </w:tcPr>
          <w:p w:rsidR="006B611B" w:rsidRDefault="006B611B"/>
        </w:tc>
        <w:tc>
          <w:tcPr>
            <w:tcW w:w="426" w:type="dxa"/>
          </w:tcPr>
          <w:p w:rsidR="006B611B" w:rsidRDefault="006B611B"/>
        </w:tc>
        <w:tc>
          <w:tcPr>
            <w:tcW w:w="710" w:type="dxa"/>
          </w:tcPr>
          <w:p w:rsidR="006B611B" w:rsidRDefault="006B611B"/>
        </w:tc>
        <w:tc>
          <w:tcPr>
            <w:tcW w:w="143" w:type="dxa"/>
          </w:tcPr>
          <w:p w:rsidR="006B611B" w:rsidRDefault="006B611B"/>
        </w:tc>
        <w:tc>
          <w:tcPr>
            <w:tcW w:w="993" w:type="dxa"/>
          </w:tcPr>
          <w:p w:rsidR="006B611B" w:rsidRDefault="006B611B"/>
        </w:tc>
      </w:tr>
      <w:tr w:rsidR="006B6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10</w:t>
            </w:r>
          </w:p>
        </w:tc>
      </w:tr>
      <w:tr w:rsidR="006B6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6</w:t>
            </w:r>
          </w:p>
        </w:tc>
      </w:tr>
      <w:tr w:rsidR="006B6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0</w:t>
            </w:r>
          </w:p>
        </w:tc>
      </w:tr>
      <w:tr w:rsidR="006B6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0</w:t>
            </w:r>
          </w:p>
        </w:tc>
      </w:tr>
      <w:tr w:rsidR="006B6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4</w:t>
            </w:r>
          </w:p>
        </w:tc>
      </w:tr>
      <w:tr w:rsidR="006B6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94</w:t>
            </w:r>
          </w:p>
        </w:tc>
      </w:tr>
      <w:tr w:rsidR="006B6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4</w:t>
            </w:r>
          </w:p>
        </w:tc>
      </w:tr>
      <w:tr w:rsidR="006B611B">
        <w:trPr>
          <w:trHeight w:hRule="exact" w:val="416"/>
        </w:trPr>
        <w:tc>
          <w:tcPr>
            <w:tcW w:w="3970" w:type="dxa"/>
          </w:tcPr>
          <w:p w:rsidR="006B611B" w:rsidRDefault="006B611B"/>
        </w:tc>
        <w:tc>
          <w:tcPr>
            <w:tcW w:w="1702" w:type="dxa"/>
          </w:tcPr>
          <w:p w:rsidR="006B611B" w:rsidRDefault="006B611B"/>
        </w:tc>
        <w:tc>
          <w:tcPr>
            <w:tcW w:w="1702" w:type="dxa"/>
          </w:tcPr>
          <w:p w:rsidR="006B611B" w:rsidRDefault="006B611B"/>
        </w:tc>
        <w:tc>
          <w:tcPr>
            <w:tcW w:w="426" w:type="dxa"/>
          </w:tcPr>
          <w:p w:rsidR="006B611B" w:rsidRDefault="006B611B"/>
        </w:tc>
        <w:tc>
          <w:tcPr>
            <w:tcW w:w="710" w:type="dxa"/>
          </w:tcPr>
          <w:p w:rsidR="006B611B" w:rsidRDefault="006B611B"/>
        </w:tc>
        <w:tc>
          <w:tcPr>
            <w:tcW w:w="143" w:type="dxa"/>
          </w:tcPr>
          <w:p w:rsidR="006B611B" w:rsidRDefault="006B611B"/>
        </w:tc>
        <w:tc>
          <w:tcPr>
            <w:tcW w:w="993" w:type="dxa"/>
          </w:tcPr>
          <w:p w:rsidR="006B611B" w:rsidRDefault="006B611B"/>
        </w:tc>
      </w:tr>
      <w:tr w:rsidR="006B6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зачеты 1</w:t>
            </w:r>
          </w:p>
        </w:tc>
      </w:tr>
      <w:tr w:rsidR="006B611B">
        <w:trPr>
          <w:trHeight w:hRule="exact" w:val="277"/>
        </w:trPr>
        <w:tc>
          <w:tcPr>
            <w:tcW w:w="3970" w:type="dxa"/>
          </w:tcPr>
          <w:p w:rsidR="006B611B" w:rsidRDefault="006B611B"/>
        </w:tc>
        <w:tc>
          <w:tcPr>
            <w:tcW w:w="1702" w:type="dxa"/>
          </w:tcPr>
          <w:p w:rsidR="006B611B" w:rsidRDefault="006B611B"/>
        </w:tc>
        <w:tc>
          <w:tcPr>
            <w:tcW w:w="1702" w:type="dxa"/>
          </w:tcPr>
          <w:p w:rsidR="006B611B" w:rsidRDefault="006B611B"/>
        </w:tc>
        <w:tc>
          <w:tcPr>
            <w:tcW w:w="426" w:type="dxa"/>
          </w:tcPr>
          <w:p w:rsidR="006B611B" w:rsidRDefault="006B611B"/>
        </w:tc>
        <w:tc>
          <w:tcPr>
            <w:tcW w:w="710" w:type="dxa"/>
          </w:tcPr>
          <w:p w:rsidR="006B611B" w:rsidRDefault="006B611B"/>
        </w:tc>
        <w:tc>
          <w:tcPr>
            <w:tcW w:w="143" w:type="dxa"/>
          </w:tcPr>
          <w:p w:rsidR="006B611B" w:rsidRDefault="006B611B"/>
        </w:tc>
        <w:tc>
          <w:tcPr>
            <w:tcW w:w="993" w:type="dxa"/>
          </w:tcPr>
          <w:p w:rsidR="006B611B" w:rsidRDefault="006B611B"/>
        </w:tc>
      </w:tr>
      <w:tr w:rsidR="006B611B">
        <w:trPr>
          <w:trHeight w:hRule="exact" w:val="1666"/>
        </w:trPr>
        <w:tc>
          <w:tcPr>
            <w:tcW w:w="9654" w:type="dxa"/>
            <w:gridSpan w:val="7"/>
            <w:shd w:val="clear" w:color="000000" w:fill="FFFFFF"/>
            <w:tcMar>
              <w:left w:w="34" w:type="dxa"/>
              <w:right w:w="34" w:type="dxa"/>
            </w:tcMar>
          </w:tcPr>
          <w:p w:rsidR="006B611B" w:rsidRPr="00113979" w:rsidRDefault="006B611B">
            <w:pPr>
              <w:spacing w:after="0" w:line="240" w:lineRule="auto"/>
              <w:jc w:val="center"/>
              <w:rPr>
                <w:sz w:val="24"/>
                <w:szCs w:val="24"/>
                <w:lang w:val="ru-RU"/>
              </w:rPr>
            </w:pPr>
          </w:p>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611B" w:rsidRPr="00113979" w:rsidRDefault="006B611B">
            <w:pPr>
              <w:spacing w:after="0" w:line="240" w:lineRule="auto"/>
              <w:jc w:val="center"/>
              <w:rPr>
                <w:sz w:val="24"/>
                <w:szCs w:val="24"/>
                <w:lang w:val="ru-RU"/>
              </w:rPr>
            </w:pPr>
          </w:p>
          <w:p w:rsidR="006B611B" w:rsidRDefault="0011397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611B">
        <w:trPr>
          <w:trHeight w:hRule="exact" w:val="416"/>
        </w:trPr>
        <w:tc>
          <w:tcPr>
            <w:tcW w:w="3970" w:type="dxa"/>
          </w:tcPr>
          <w:p w:rsidR="006B611B" w:rsidRDefault="006B611B"/>
        </w:tc>
        <w:tc>
          <w:tcPr>
            <w:tcW w:w="1702" w:type="dxa"/>
          </w:tcPr>
          <w:p w:rsidR="006B611B" w:rsidRDefault="006B611B"/>
        </w:tc>
        <w:tc>
          <w:tcPr>
            <w:tcW w:w="1702" w:type="dxa"/>
          </w:tcPr>
          <w:p w:rsidR="006B611B" w:rsidRDefault="006B611B"/>
        </w:tc>
        <w:tc>
          <w:tcPr>
            <w:tcW w:w="426" w:type="dxa"/>
          </w:tcPr>
          <w:p w:rsidR="006B611B" w:rsidRDefault="006B611B"/>
        </w:tc>
        <w:tc>
          <w:tcPr>
            <w:tcW w:w="710" w:type="dxa"/>
          </w:tcPr>
          <w:p w:rsidR="006B611B" w:rsidRDefault="006B611B"/>
        </w:tc>
        <w:tc>
          <w:tcPr>
            <w:tcW w:w="143" w:type="dxa"/>
          </w:tcPr>
          <w:p w:rsidR="006B611B" w:rsidRDefault="006B611B"/>
        </w:tc>
        <w:tc>
          <w:tcPr>
            <w:tcW w:w="993" w:type="dxa"/>
          </w:tcPr>
          <w:p w:rsidR="006B611B" w:rsidRDefault="006B611B"/>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Default="0011397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Default="0011397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Default="0011397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11B" w:rsidRDefault="00113979">
            <w:pPr>
              <w:spacing w:after="0" w:line="240" w:lineRule="auto"/>
              <w:jc w:val="center"/>
              <w:rPr>
                <w:sz w:val="24"/>
                <w:szCs w:val="24"/>
              </w:rPr>
            </w:pPr>
            <w:r>
              <w:rPr>
                <w:rFonts w:ascii="Times New Roman" w:hAnsi="Times New Roman" w:cs="Times New Roman"/>
                <w:color w:val="000000"/>
                <w:sz w:val="24"/>
                <w:szCs w:val="24"/>
              </w:rPr>
              <w:t>Часов</w:t>
            </w:r>
          </w:p>
        </w:tc>
      </w:tr>
      <w:tr w:rsidR="006B611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11B" w:rsidRDefault="006B611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11B" w:rsidRDefault="006B61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11B" w:rsidRDefault="006B61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11B" w:rsidRDefault="006B611B"/>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0</w:t>
            </w:r>
          </w:p>
        </w:tc>
      </w:tr>
      <w:tr w:rsidR="006B61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0</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0</w:t>
            </w:r>
          </w:p>
        </w:tc>
      </w:tr>
      <w:tr w:rsidR="006B61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6B61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94</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0</w:t>
            </w:r>
          </w:p>
        </w:tc>
      </w:tr>
      <w:tr w:rsidR="006B6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0</w:t>
            </w:r>
          </w:p>
        </w:tc>
      </w:tr>
    </w:tbl>
    <w:p w:rsidR="006B611B" w:rsidRDefault="001139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6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lastRenderedPageBreak/>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0</w:t>
            </w:r>
          </w:p>
        </w:tc>
      </w:tr>
      <w:tr w:rsidR="006B6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0</w:t>
            </w:r>
          </w:p>
        </w:tc>
      </w:tr>
      <w:tr w:rsidR="006B6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0</w:t>
            </w:r>
          </w:p>
        </w:tc>
      </w:tr>
      <w:tr w:rsidR="006B6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6B61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4</w:t>
            </w:r>
          </w:p>
        </w:tc>
      </w:tr>
      <w:tr w:rsidR="006B6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6B61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0</w:t>
            </w:r>
          </w:p>
        </w:tc>
      </w:tr>
      <w:tr w:rsidR="006B61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6B61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6B61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color w:val="000000"/>
                <w:sz w:val="24"/>
                <w:szCs w:val="24"/>
              </w:rPr>
              <w:t>108</w:t>
            </w:r>
          </w:p>
        </w:tc>
      </w:tr>
      <w:tr w:rsidR="006B611B" w:rsidRPr="00397CEF">
        <w:trPr>
          <w:trHeight w:hRule="exact" w:val="13310"/>
        </w:trPr>
        <w:tc>
          <w:tcPr>
            <w:tcW w:w="9654" w:type="dxa"/>
            <w:gridSpan w:val="4"/>
            <w:shd w:val="clear" w:color="000000" w:fill="FFFFFF"/>
            <w:tcMar>
              <w:left w:w="34" w:type="dxa"/>
              <w:right w:w="34" w:type="dxa"/>
            </w:tcMar>
          </w:tcPr>
          <w:p w:rsidR="006B611B" w:rsidRPr="00113979" w:rsidRDefault="006B611B">
            <w:pPr>
              <w:spacing w:after="0" w:line="240" w:lineRule="auto"/>
              <w:jc w:val="both"/>
              <w:rPr>
                <w:sz w:val="20"/>
                <w:szCs w:val="20"/>
                <w:lang w:val="ru-RU"/>
              </w:rPr>
            </w:pPr>
          </w:p>
          <w:p w:rsidR="006B611B" w:rsidRPr="00113979" w:rsidRDefault="00113979">
            <w:pPr>
              <w:spacing w:after="0" w:line="240" w:lineRule="auto"/>
              <w:jc w:val="both"/>
              <w:rPr>
                <w:sz w:val="20"/>
                <w:szCs w:val="20"/>
                <w:lang w:val="ru-RU"/>
              </w:rPr>
            </w:pPr>
            <w:r w:rsidRPr="00113979">
              <w:rPr>
                <w:rFonts w:ascii="Times New Roman" w:hAnsi="Times New Roman" w:cs="Times New Roman"/>
                <w:color w:val="000000"/>
                <w:sz w:val="20"/>
                <w:szCs w:val="20"/>
                <w:lang w:val="ru-RU"/>
              </w:rPr>
              <w:t>* Примечания:</w:t>
            </w:r>
          </w:p>
          <w:p w:rsidR="006B611B" w:rsidRPr="00113979" w:rsidRDefault="00113979">
            <w:pPr>
              <w:spacing w:after="0" w:line="240" w:lineRule="auto"/>
              <w:jc w:val="both"/>
              <w:rPr>
                <w:sz w:val="20"/>
                <w:szCs w:val="20"/>
                <w:lang w:val="ru-RU"/>
              </w:rPr>
            </w:pPr>
            <w:r w:rsidRPr="0011397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611B" w:rsidRPr="00113979" w:rsidRDefault="00113979">
            <w:pPr>
              <w:spacing w:after="0" w:line="240" w:lineRule="auto"/>
              <w:jc w:val="both"/>
              <w:rPr>
                <w:sz w:val="20"/>
                <w:szCs w:val="20"/>
                <w:lang w:val="ru-RU"/>
              </w:rPr>
            </w:pPr>
            <w:r w:rsidRPr="0011397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611B" w:rsidRPr="00113979" w:rsidRDefault="00113979">
            <w:pPr>
              <w:spacing w:after="0" w:line="240" w:lineRule="auto"/>
              <w:jc w:val="both"/>
              <w:rPr>
                <w:sz w:val="20"/>
                <w:szCs w:val="20"/>
                <w:lang w:val="ru-RU"/>
              </w:rPr>
            </w:pPr>
            <w:r w:rsidRPr="0011397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B611B" w:rsidRPr="00113979" w:rsidRDefault="00113979">
            <w:pPr>
              <w:spacing w:after="0" w:line="240" w:lineRule="auto"/>
              <w:jc w:val="both"/>
              <w:rPr>
                <w:sz w:val="20"/>
                <w:szCs w:val="20"/>
                <w:lang w:val="ru-RU"/>
              </w:rPr>
            </w:pPr>
            <w:r w:rsidRPr="0011397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1397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611B" w:rsidRPr="00113979" w:rsidRDefault="00113979">
            <w:pPr>
              <w:spacing w:after="0" w:line="240" w:lineRule="auto"/>
              <w:jc w:val="both"/>
              <w:rPr>
                <w:sz w:val="20"/>
                <w:szCs w:val="20"/>
                <w:lang w:val="ru-RU"/>
              </w:rPr>
            </w:pPr>
            <w:r w:rsidRPr="0011397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611B" w:rsidRPr="00113979" w:rsidRDefault="00113979">
            <w:pPr>
              <w:spacing w:after="0" w:line="240" w:lineRule="auto"/>
              <w:jc w:val="both"/>
              <w:rPr>
                <w:sz w:val="20"/>
                <w:szCs w:val="20"/>
                <w:lang w:val="ru-RU"/>
              </w:rPr>
            </w:pPr>
            <w:r w:rsidRPr="0011397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6B611B" w:rsidRPr="00113979" w:rsidRDefault="00113979">
      <w:pPr>
        <w:rPr>
          <w:sz w:val="0"/>
          <w:szCs w:val="0"/>
          <w:lang w:val="ru-RU"/>
        </w:rPr>
      </w:pPr>
      <w:r w:rsidRPr="0011397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611B" w:rsidRPr="00397CEF">
        <w:trPr>
          <w:trHeight w:hRule="exact" w:val="4522"/>
        </w:trPr>
        <w:tc>
          <w:tcPr>
            <w:tcW w:w="9654" w:type="dxa"/>
            <w:shd w:val="clear" w:color="000000" w:fill="FFFFFF"/>
            <w:tcMar>
              <w:left w:w="34" w:type="dxa"/>
              <w:right w:w="34" w:type="dxa"/>
            </w:tcMar>
          </w:tcPr>
          <w:p w:rsidR="006B611B" w:rsidRPr="00113979" w:rsidRDefault="00113979">
            <w:pPr>
              <w:spacing w:after="0" w:line="240" w:lineRule="auto"/>
              <w:jc w:val="both"/>
              <w:rPr>
                <w:sz w:val="20"/>
                <w:szCs w:val="20"/>
                <w:lang w:val="ru-RU"/>
              </w:rPr>
            </w:pPr>
            <w:r w:rsidRPr="00113979">
              <w:rPr>
                <w:rFonts w:ascii="Times New Roman" w:hAnsi="Times New Roman" w:cs="Times New Roman"/>
                <w:color w:val="000000"/>
                <w:sz w:val="20"/>
                <w:szCs w:val="20"/>
                <w:lang w:val="ru-RU"/>
              </w:rPr>
              <w:lastRenderedPageBreak/>
              <w:t>срок может быть увеличен не более чем на один год по решению Академии, принятому на основании заявления обуча-ющегося).</w:t>
            </w:r>
          </w:p>
          <w:p w:rsidR="006B611B" w:rsidRPr="00113979" w:rsidRDefault="00113979">
            <w:pPr>
              <w:spacing w:after="0" w:line="240" w:lineRule="auto"/>
              <w:jc w:val="both"/>
              <w:rPr>
                <w:sz w:val="20"/>
                <w:szCs w:val="20"/>
                <w:lang w:val="ru-RU"/>
              </w:rPr>
            </w:pPr>
            <w:r w:rsidRPr="0011397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611B" w:rsidRPr="00113979" w:rsidRDefault="00113979">
            <w:pPr>
              <w:spacing w:after="0" w:line="240" w:lineRule="auto"/>
              <w:jc w:val="both"/>
              <w:rPr>
                <w:sz w:val="20"/>
                <w:szCs w:val="20"/>
                <w:lang w:val="ru-RU"/>
              </w:rPr>
            </w:pPr>
            <w:r w:rsidRPr="0011397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611B">
        <w:trPr>
          <w:trHeight w:hRule="exact" w:val="585"/>
        </w:trPr>
        <w:tc>
          <w:tcPr>
            <w:tcW w:w="9654" w:type="dxa"/>
            <w:shd w:val="clear" w:color="000000" w:fill="FFFFFF"/>
            <w:tcMar>
              <w:left w:w="34" w:type="dxa"/>
              <w:right w:w="34" w:type="dxa"/>
            </w:tcMar>
          </w:tcPr>
          <w:p w:rsidR="006B611B" w:rsidRPr="00113979" w:rsidRDefault="006B611B">
            <w:pPr>
              <w:spacing w:after="0" w:line="240" w:lineRule="auto"/>
              <w:rPr>
                <w:sz w:val="24"/>
                <w:szCs w:val="24"/>
                <w:lang w:val="ru-RU"/>
              </w:rPr>
            </w:pPr>
          </w:p>
          <w:p w:rsidR="006B611B" w:rsidRDefault="0011397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611B">
        <w:trPr>
          <w:trHeight w:hRule="exact" w:val="277"/>
        </w:trPr>
        <w:tc>
          <w:tcPr>
            <w:tcW w:w="9654" w:type="dxa"/>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611B" w:rsidRPr="00397CEF">
        <w:trPr>
          <w:trHeight w:hRule="exact" w:val="26"/>
        </w:trPr>
        <w:tc>
          <w:tcPr>
            <w:tcW w:w="9654" w:type="dxa"/>
            <w:vMerge w:val="restart"/>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1. Основы теории государства и права</w:t>
            </w:r>
          </w:p>
        </w:tc>
      </w:tr>
      <w:tr w:rsidR="006B611B" w:rsidRPr="00397CEF">
        <w:trPr>
          <w:trHeight w:hRule="exact" w:val="277"/>
        </w:trPr>
        <w:tc>
          <w:tcPr>
            <w:tcW w:w="9654" w:type="dxa"/>
            <w:vMerge/>
            <w:shd w:val="clear" w:color="000000" w:fill="FFFFFF"/>
            <w:tcMar>
              <w:left w:w="34" w:type="dxa"/>
              <w:right w:w="34" w:type="dxa"/>
            </w:tcMar>
          </w:tcPr>
          <w:p w:rsidR="006B611B" w:rsidRPr="00113979" w:rsidRDefault="006B611B">
            <w:pPr>
              <w:rPr>
                <w:lang w:val="ru-RU"/>
              </w:rPr>
            </w:pPr>
          </w:p>
        </w:tc>
      </w:tr>
      <w:tr w:rsidR="006B611B" w:rsidRPr="00397CEF">
        <w:trPr>
          <w:trHeight w:hRule="exact" w:val="1637"/>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2. Основы конституционного права РФ.</w:t>
            </w:r>
          </w:p>
        </w:tc>
      </w:tr>
      <w:tr w:rsidR="006B611B" w:rsidRPr="00397CEF">
        <w:trPr>
          <w:trHeight w:hRule="exact" w:val="7587"/>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bl>
    <w:p w:rsidR="006B611B" w:rsidRPr="00113979" w:rsidRDefault="00113979">
      <w:pPr>
        <w:rPr>
          <w:sz w:val="0"/>
          <w:szCs w:val="0"/>
          <w:lang w:val="ru-RU"/>
        </w:rPr>
      </w:pPr>
      <w:r w:rsidRPr="0011397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611B">
        <w:trPr>
          <w:trHeight w:hRule="exact" w:val="304"/>
        </w:trPr>
        <w:tc>
          <w:tcPr>
            <w:tcW w:w="9654" w:type="dxa"/>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b/>
                <w:color w:val="000000"/>
                <w:sz w:val="24"/>
                <w:szCs w:val="24"/>
              </w:rPr>
              <w:lastRenderedPageBreak/>
              <w:t>Основы трудового права РФ.</w:t>
            </w:r>
          </w:p>
        </w:tc>
      </w:tr>
      <w:tr w:rsidR="006B611B" w:rsidRPr="00397CEF">
        <w:trPr>
          <w:trHeight w:hRule="exact" w:val="3530"/>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Изменение существенных условий труда. Регулирование рабочего времени и времени отдыха.</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Дисциплина труда и ответственность. Внутренний трудовой распорядок. Меры дисциплинарного взыскания и порядок их применения.</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Коллективный договор: понятие, содержание, принципы заключения. Порядок рассмотрения трудовых споров.</w:t>
            </w:r>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4. Основы гражданского права РФ</w:t>
            </w:r>
          </w:p>
        </w:tc>
      </w:tr>
      <w:tr w:rsidR="006B611B">
        <w:trPr>
          <w:trHeight w:hRule="exact" w:val="8669"/>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Правоспособность и дееспособность гражданина.</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Юридические лица: понятие, признаки, классификация юридических лиц, порядок учреждения, реорганизации и ликвидации юридических лиц.</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Сделки: понятие, виды и формы. Условия признания сделок недействительными. Сделки ничтожные и оспоримые.</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Гражданско-правовой договор: порядок заключения, изменения и расторжения. Виды договоров.</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6B611B" w:rsidRDefault="00113979">
            <w:pPr>
              <w:spacing w:after="0" w:line="240" w:lineRule="auto"/>
              <w:jc w:val="both"/>
              <w:rPr>
                <w:sz w:val="24"/>
                <w:szCs w:val="24"/>
              </w:rPr>
            </w:pPr>
            <w:r w:rsidRPr="00113979">
              <w:rPr>
                <w:rFonts w:ascii="Times New Roman" w:hAnsi="Times New Roman" w:cs="Times New Roman"/>
                <w:color w:val="000000"/>
                <w:sz w:val="24"/>
                <w:szCs w:val="24"/>
                <w:lang w:val="ru-RU"/>
              </w:rPr>
              <w:t xml:space="preserve">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w:t>
            </w:r>
            <w:r>
              <w:rPr>
                <w:rFonts w:ascii="Times New Roman" w:hAnsi="Times New Roman" w:cs="Times New Roman"/>
                <w:color w:val="000000"/>
                <w:sz w:val="24"/>
                <w:szCs w:val="24"/>
              </w:rPr>
              <w:t>Меры его охраны. Принятие наследства и отказ от наследства.</w:t>
            </w:r>
          </w:p>
        </w:tc>
      </w:tr>
      <w:tr w:rsidR="006B611B" w:rsidRPr="00397CEF">
        <w:trPr>
          <w:trHeight w:hRule="exact" w:val="585"/>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5. Основы семейного права РФ.</w:t>
            </w:r>
          </w:p>
        </w:tc>
      </w:tr>
      <w:tr w:rsidR="006B611B">
        <w:trPr>
          <w:trHeight w:hRule="exact" w:val="1997"/>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Личные и имущественные нрава и обязанности супругов. Брачный договор и порядок его заключения.</w:t>
            </w:r>
          </w:p>
          <w:p w:rsidR="006B611B" w:rsidRDefault="00113979">
            <w:pPr>
              <w:spacing w:after="0" w:line="240" w:lineRule="auto"/>
              <w:jc w:val="both"/>
              <w:rPr>
                <w:sz w:val="24"/>
                <w:szCs w:val="24"/>
              </w:rPr>
            </w:pPr>
            <w:r w:rsidRPr="00113979">
              <w:rPr>
                <w:rFonts w:ascii="Times New Roman" w:hAnsi="Times New Roman" w:cs="Times New Roman"/>
                <w:color w:val="000000"/>
                <w:sz w:val="24"/>
                <w:szCs w:val="24"/>
                <w:lang w:val="ru-RU"/>
              </w:rPr>
              <w:t xml:space="preserve">Права и обязанности родителей и детей. Алиментные обязательства родителей и детей. </w:t>
            </w:r>
            <w:r>
              <w:rPr>
                <w:rFonts w:ascii="Times New Roman" w:hAnsi="Times New Roman" w:cs="Times New Roman"/>
                <w:color w:val="000000"/>
                <w:sz w:val="24"/>
                <w:szCs w:val="24"/>
              </w:rPr>
              <w:t>Алиментные обязательства супругов и бывших супругов.</w:t>
            </w:r>
          </w:p>
        </w:tc>
      </w:tr>
    </w:tbl>
    <w:p w:rsidR="006B611B" w:rsidRDefault="001139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11B" w:rsidRPr="00397CEF">
        <w:trPr>
          <w:trHeight w:hRule="exact" w:val="826"/>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lastRenderedPageBreak/>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6.  Основы экологического права РФ</w:t>
            </w:r>
          </w:p>
        </w:tc>
      </w:tr>
      <w:tr w:rsidR="006B611B" w:rsidRPr="00397CEF">
        <w:trPr>
          <w:trHeight w:hRule="exact" w:val="2719"/>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7.  Основы административного права РФ</w:t>
            </w:r>
          </w:p>
        </w:tc>
      </w:tr>
      <w:tr w:rsidR="006B611B" w:rsidRPr="00397CEF">
        <w:trPr>
          <w:trHeight w:hRule="exact" w:val="3801"/>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Понятие и источники административного права. Государственное управление и функции административного права.</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8. Основы уголовного права РФ</w:t>
            </w:r>
          </w:p>
        </w:tc>
      </w:tr>
      <w:tr w:rsidR="006B611B">
        <w:trPr>
          <w:trHeight w:hRule="exact" w:val="3801"/>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6B611B" w:rsidRDefault="00113979">
            <w:pPr>
              <w:spacing w:after="0" w:line="240" w:lineRule="auto"/>
              <w:jc w:val="both"/>
              <w:rPr>
                <w:sz w:val="24"/>
                <w:szCs w:val="24"/>
              </w:rPr>
            </w:pPr>
            <w:r w:rsidRPr="00113979">
              <w:rPr>
                <w:rFonts w:ascii="Times New Roman" w:hAnsi="Times New Roman" w:cs="Times New Roman"/>
                <w:color w:val="000000"/>
                <w:sz w:val="24"/>
                <w:szCs w:val="24"/>
                <w:lang w:val="ru-RU"/>
              </w:rPr>
              <w:t xml:space="preserve">Уголовное наказание. Система и виды наказаний. Обстоятельства смягчающие и отягчающие наказание. </w:t>
            </w:r>
            <w:r>
              <w:rPr>
                <w:rFonts w:ascii="Times New Roman" w:hAnsi="Times New Roman" w:cs="Times New Roman"/>
                <w:color w:val="000000"/>
                <w:sz w:val="24"/>
                <w:szCs w:val="24"/>
              </w:rPr>
              <w:t>Освобождение от наказания.</w:t>
            </w:r>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6B611B">
        <w:trPr>
          <w:trHeight w:hRule="exact" w:val="1366"/>
        </w:trPr>
        <w:tc>
          <w:tcPr>
            <w:tcW w:w="9654" w:type="dxa"/>
            <w:shd w:val="clear" w:color="000000" w:fill="FFFFFF"/>
            <w:tcMar>
              <w:left w:w="34" w:type="dxa"/>
              <w:right w:w="34" w:type="dxa"/>
            </w:tcMar>
          </w:tcPr>
          <w:p w:rsidR="006B611B" w:rsidRDefault="00113979">
            <w:pPr>
              <w:spacing w:after="0" w:line="240" w:lineRule="auto"/>
              <w:jc w:val="both"/>
              <w:rPr>
                <w:sz w:val="24"/>
                <w:szCs w:val="24"/>
              </w:rPr>
            </w:pPr>
            <w:r w:rsidRPr="00113979">
              <w:rPr>
                <w:rFonts w:ascii="Times New Roman" w:hAnsi="Times New Roman" w:cs="Times New Roman"/>
                <w:color w:val="000000"/>
                <w:sz w:val="24"/>
                <w:szCs w:val="24"/>
                <w:lang w:val="ru-RU"/>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Pr>
                <w:rFonts w:ascii="Times New Roman" w:hAnsi="Times New Roman" w:cs="Times New Roman"/>
                <w:color w:val="000000"/>
                <w:sz w:val="24"/>
                <w:szCs w:val="24"/>
              </w:rPr>
              <w:t>Понятие, юридическая природа и классификация конституционных прав, свобод</w:t>
            </w:r>
          </w:p>
        </w:tc>
      </w:tr>
      <w:tr w:rsidR="006B611B">
        <w:trPr>
          <w:trHeight w:hRule="exact" w:val="277"/>
        </w:trPr>
        <w:tc>
          <w:tcPr>
            <w:tcW w:w="9654" w:type="dxa"/>
            <w:shd w:val="clear" w:color="000000" w:fill="FFFFFF"/>
            <w:tcMar>
              <w:left w:w="34" w:type="dxa"/>
              <w:right w:w="34" w:type="dxa"/>
            </w:tcMar>
          </w:tcPr>
          <w:p w:rsidR="006B611B" w:rsidRDefault="0011397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B611B">
        <w:trPr>
          <w:trHeight w:hRule="exact" w:val="146"/>
        </w:trPr>
        <w:tc>
          <w:tcPr>
            <w:tcW w:w="9640" w:type="dxa"/>
          </w:tcPr>
          <w:p w:rsidR="006B611B" w:rsidRDefault="006B611B"/>
        </w:tc>
      </w:tr>
      <w:tr w:rsidR="006B611B" w:rsidRPr="00397CEF">
        <w:trPr>
          <w:trHeight w:hRule="exact" w:val="31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1. Основы теории государства и права</w:t>
            </w:r>
          </w:p>
        </w:tc>
      </w:tr>
      <w:tr w:rsidR="006B611B" w:rsidRPr="00397CEF">
        <w:trPr>
          <w:trHeight w:hRule="exact" w:val="21"/>
        </w:trPr>
        <w:tc>
          <w:tcPr>
            <w:tcW w:w="9640" w:type="dxa"/>
          </w:tcPr>
          <w:p w:rsidR="006B611B" w:rsidRPr="00113979" w:rsidRDefault="006B611B">
            <w:pPr>
              <w:rPr>
                <w:lang w:val="ru-RU"/>
              </w:rPr>
            </w:pPr>
          </w:p>
        </w:tc>
      </w:tr>
      <w:tr w:rsidR="006B611B">
        <w:trPr>
          <w:trHeight w:hRule="exact" w:val="898"/>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1.Государство: понятие, признаки, функции.</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2.Теории происхождения государства.</w:t>
            </w:r>
          </w:p>
          <w:p w:rsidR="006B611B" w:rsidRDefault="00113979">
            <w:pPr>
              <w:spacing w:after="0" w:line="240" w:lineRule="auto"/>
              <w:rPr>
                <w:sz w:val="24"/>
                <w:szCs w:val="24"/>
              </w:rPr>
            </w:pPr>
            <w:r>
              <w:rPr>
                <w:rFonts w:ascii="Times New Roman" w:hAnsi="Times New Roman" w:cs="Times New Roman"/>
                <w:color w:val="000000"/>
                <w:sz w:val="24"/>
                <w:szCs w:val="24"/>
              </w:rPr>
              <w:t>3.Формы правления государства.</w:t>
            </w:r>
          </w:p>
        </w:tc>
      </w:tr>
    </w:tbl>
    <w:p w:rsidR="006B611B" w:rsidRDefault="001139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11B">
        <w:trPr>
          <w:trHeight w:hRule="exact" w:val="1125"/>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lastRenderedPageBreak/>
              <w:t>4.Формы территориально-государственного устройства.</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5.Государственное устройство РФ.</w:t>
            </w:r>
          </w:p>
          <w:p w:rsidR="006B611B" w:rsidRDefault="00113979">
            <w:pPr>
              <w:spacing w:after="0" w:line="240" w:lineRule="auto"/>
              <w:rPr>
                <w:sz w:val="24"/>
                <w:szCs w:val="24"/>
              </w:rPr>
            </w:pPr>
            <w:r>
              <w:rPr>
                <w:rFonts w:ascii="Times New Roman" w:hAnsi="Times New Roman" w:cs="Times New Roman"/>
                <w:color w:val="000000"/>
                <w:sz w:val="24"/>
                <w:szCs w:val="24"/>
              </w:rPr>
              <w:t>6.Социальное и правовое государство</w:t>
            </w:r>
          </w:p>
        </w:tc>
      </w:tr>
      <w:tr w:rsidR="006B611B">
        <w:trPr>
          <w:trHeight w:hRule="exact" w:val="8"/>
        </w:trPr>
        <w:tc>
          <w:tcPr>
            <w:tcW w:w="9640" w:type="dxa"/>
          </w:tcPr>
          <w:p w:rsidR="006B611B" w:rsidRDefault="006B611B"/>
        </w:tc>
      </w:tr>
      <w:tr w:rsidR="006B611B" w:rsidRPr="00397CEF">
        <w:trPr>
          <w:trHeight w:hRule="exact" w:val="31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2. Основы конституционного права РФ</w:t>
            </w:r>
          </w:p>
        </w:tc>
      </w:tr>
      <w:tr w:rsidR="006B611B" w:rsidRPr="00397CEF">
        <w:trPr>
          <w:trHeight w:hRule="exact" w:val="21"/>
        </w:trPr>
        <w:tc>
          <w:tcPr>
            <w:tcW w:w="9640" w:type="dxa"/>
          </w:tcPr>
          <w:p w:rsidR="006B611B" w:rsidRPr="00113979" w:rsidRDefault="006B611B">
            <w:pPr>
              <w:rPr>
                <w:lang w:val="ru-RU"/>
              </w:rPr>
            </w:pPr>
          </w:p>
        </w:tc>
      </w:tr>
      <w:tr w:rsidR="006B611B" w:rsidRPr="00397CEF">
        <w:trPr>
          <w:trHeight w:hRule="exact" w:val="1396"/>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1.Обязанности человека и гражданина Российской Федерации</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2. Федеративное устройство Российской Федерации.</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3. Порядок избрания Президента РФ.</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4. Структура и роль Федерального Собрания.</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5. Система судов в Российской Федерации.</w:t>
            </w:r>
          </w:p>
        </w:tc>
      </w:tr>
      <w:tr w:rsidR="006B611B" w:rsidRPr="00397CEF">
        <w:trPr>
          <w:trHeight w:hRule="exact" w:val="8"/>
        </w:trPr>
        <w:tc>
          <w:tcPr>
            <w:tcW w:w="9640" w:type="dxa"/>
          </w:tcPr>
          <w:p w:rsidR="006B611B" w:rsidRPr="00113979" w:rsidRDefault="006B611B">
            <w:pPr>
              <w:rPr>
                <w:lang w:val="ru-RU"/>
              </w:rPr>
            </w:pPr>
          </w:p>
        </w:tc>
      </w:tr>
      <w:tr w:rsidR="006B611B" w:rsidRPr="00397CEF">
        <w:trPr>
          <w:trHeight w:hRule="exact" w:val="31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3. Основы трудового права РФ</w:t>
            </w:r>
          </w:p>
        </w:tc>
      </w:tr>
      <w:tr w:rsidR="006B611B" w:rsidRPr="00397CEF">
        <w:trPr>
          <w:trHeight w:hRule="exact" w:val="21"/>
        </w:trPr>
        <w:tc>
          <w:tcPr>
            <w:tcW w:w="9640" w:type="dxa"/>
          </w:tcPr>
          <w:p w:rsidR="006B611B" w:rsidRPr="00113979" w:rsidRDefault="006B611B">
            <w:pPr>
              <w:rPr>
                <w:lang w:val="ru-RU"/>
              </w:rPr>
            </w:pPr>
          </w:p>
        </w:tc>
      </w:tr>
      <w:tr w:rsidR="006B611B">
        <w:trPr>
          <w:trHeight w:hRule="exact" w:val="3019"/>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 Общие положения об отрасли трудового права.</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2. Понятие и сущность правоотношений в трудовом праве.</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3. Характеристика видов трудовых правоотношений.</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4. Трудовой договор – понятие, существенные условия. Порядок заключения. Трудовая дисциплина и ответственность за ее нарушение.</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5. Регулирование профессиональной деятельности. Общие положения об отрасли трудового права.</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6. Понятие и сущность правоотношений в трудовом праве.</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7. Характеристика видов трудовых правоотношений.</w:t>
            </w:r>
          </w:p>
          <w:p w:rsidR="006B611B" w:rsidRDefault="00113979">
            <w:pPr>
              <w:spacing w:after="0" w:line="240" w:lineRule="auto"/>
              <w:rPr>
                <w:sz w:val="24"/>
                <w:szCs w:val="24"/>
              </w:rPr>
            </w:pPr>
            <w:r w:rsidRPr="00113979">
              <w:rPr>
                <w:rFonts w:ascii="Times New Roman" w:hAnsi="Times New Roman" w:cs="Times New Roman"/>
                <w:color w:val="000000"/>
                <w:sz w:val="24"/>
                <w:szCs w:val="24"/>
                <w:lang w:val="ru-RU"/>
              </w:rPr>
              <w:t xml:space="preserve">8. Трудовой договор – понятие, существенные условия. </w:t>
            </w:r>
            <w:r>
              <w:rPr>
                <w:rFonts w:ascii="Times New Roman" w:hAnsi="Times New Roman" w:cs="Times New Roman"/>
                <w:color w:val="000000"/>
                <w:sz w:val="24"/>
                <w:szCs w:val="24"/>
              </w:rPr>
              <w:t>Регулирование профессиональной деятельности.</w:t>
            </w:r>
          </w:p>
        </w:tc>
      </w:tr>
      <w:tr w:rsidR="006B611B">
        <w:trPr>
          <w:trHeight w:hRule="exact" w:val="8"/>
        </w:trPr>
        <w:tc>
          <w:tcPr>
            <w:tcW w:w="9640" w:type="dxa"/>
          </w:tcPr>
          <w:p w:rsidR="006B611B" w:rsidRDefault="006B611B"/>
        </w:tc>
      </w:tr>
      <w:tr w:rsidR="006B611B" w:rsidRPr="00397CEF">
        <w:trPr>
          <w:trHeight w:hRule="exact" w:val="31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4. Основы гражданского права РФ</w:t>
            </w:r>
          </w:p>
        </w:tc>
      </w:tr>
      <w:tr w:rsidR="006B611B" w:rsidRPr="00397CEF">
        <w:trPr>
          <w:trHeight w:hRule="exact" w:val="21"/>
        </w:trPr>
        <w:tc>
          <w:tcPr>
            <w:tcW w:w="9640" w:type="dxa"/>
          </w:tcPr>
          <w:p w:rsidR="006B611B" w:rsidRPr="00113979" w:rsidRDefault="006B611B">
            <w:pPr>
              <w:rPr>
                <w:lang w:val="ru-RU"/>
              </w:rPr>
            </w:pPr>
          </w:p>
        </w:tc>
      </w:tr>
      <w:tr w:rsidR="006B611B" w:rsidRPr="00397CEF">
        <w:trPr>
          <w:trHeight w:hRule="exact" w:val="1666"/>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 Общие понятия гражданского права как отрасли права.</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2. Понятия источников гражданского права.</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3. Понятие гражданского правоотношения.</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4. Физические и юридические лица как субъекты гражданского права, их статус.</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5. Право собственности. Обязательства в гражданском праве и ответственность за попечительство.</w:t>
            </w:r>
          </w:p>
        </w:tc>
      </w:tr>
      <w:tr w:rsidR="006B611B" w:rsidRPr="00397CEF">
        <w:trPr>
          <w:trHeight w:hRule="exact" w:val="8"/>
        </w:trPr>
        <w:tc>
          <w:tcPr>
            <w:tcW w:w="9640" w:type="dxa"/>
          </w:tcPr>
          <w:p w:rsidR="006B611B" w:rsidRPr="00113979" w:rsidRDefault="006B611B">
            <w:pPr>
              <w:rPr>
                <w:lang w:val="ru-RU"/>
              </w:rPr>
            </w:pPr>
          </w:p>
        </w:tc>
      </w:tr>
      <w:tr w:rsidR="006B611B" w:rsidRPr="00397CEF">
        <w:trPr>
          <w:trHeight w:hRule="exact" w:val="31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5. Основы семейного права РФ</w:t>
            </w:r>
          </w:p>
        </w:tc>
      </w:tr>
      <w:tr w:rsidR="006B611B" w:rsidRPr="00397CEF">
        <w:trPr>
          <w:trHeight w:hRule="exact" w:val="21"/>
        </w:trPr>
        <w:tc>
          <w:tcPr>
            <w:tcW w:w="9640" w:type="dxa"/>
          </w:tcPr>
          <w:p w:rsidR="006B611B" w:rsidRPr="00113979" w:rsidRDefault="006B611B">
            <w:pPr>
              <w:rPr>
                <w:lang w:val="ru-RU"/>
              </w:rPr>
            </w:pPr>
          </w:p>
        </w:tc>
      </w:tr>
      <w:tr w:rsidR="006B611B">
        <w:trPr>
          <w:trHeight w:hRule="exact" w:val="2478"/>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 Общие положения семейного права как отрасли права.</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2. Общая характеристика брачно-семейных отношений.</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3. Субъекты и объекты семейных правоотношений. Взаимные права и обязанности супругов.</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4. Имущественные отношения супругов, родителей и детей. Совместная и личная собственность супругов.</w:t>
            </w:r>
          </w:p>
          <w:p w:rsidR="006B611B" w:rsidRDefault="00113979">
            <w:pPr>
              <w:spacing w:after="0" w:line="240" w:lineRule="auto"/>
              <w:rPr>
                <w:sz w:val="24"/>
                <w:szCs w:val="24"/>
              </w:rPr>
            </w:pPr>
            <w:r w:rsidRPr="00113979">
              <w:rPr>
                <w:rFonts w:ascii="Times New Roman" w:hAnsi="Times New Roman" w:cs="Times New Roman"/>
                <w:color w:val="000000"/>
                <w:sz w:val="24"/>
                <w:szCs w:val="24"/>
                <w:lang w:val="ru-RU"/>
              </w:rPr>
              <w:t xml:space="preserve">5. Общая характеристика возникновения отношений между родителями и детьми. </w:t>
            </w:r>
            <w:r>
              <w:rPr>
                <w:rFonts w:ascii="Times New Roman" w:hAnsi="Times New Roman" w:cs="Times New Roman"/>
                <w:color w:val="000000"/>
                <w:sz w:val="24"/>
                <w:szCs w:val="24"/>
              </w:rPr>
              <w:t>Права и обязанности родителей.</w:t>
            </w:r>
          </w:p>
          <w:p w:rsidR="006B611B" w:rsidRDefault="00113979">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6B611B">
        <w:trPr>
          <w:trHeight w:hRule="exact" w:val="8"/>
        </w:trPr>
        <w:tc>
          <w:tcPr>
            <w:tcW w:w="9640" w:type="dxa"/>
          </w:tcPr>
          <w:p w:rsidR="006B611B" w:rsidRDefault="006B611B"/>
        </w:tc>
      </w:tr>
      <w:tr w:rsidR="006B611B" w:rsidRPr="00397CEF">
        <w:trPr>
          <w:trHeight w:hRule="exact" w:val="31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6.  Основы экологического права РФ</w:t>
            </w:r>
          </w:p>
        </w:tc>
      </w:tr>
      <w:tr w:rsidR="006B611B" w:rsidRPr="00397CEF">
        <w:trPr>
          <w:trHeight w:hRule="exact" w:val="21"/>
        </w:trPr>
        <w:tc>
          <w:tcPr>
            <w:tcW w:w="9640" w:type="dxa"/>
          </w:tcPr>
          <w:p w:rsidR="006B611B" w:rsidRPr="00113979" w:rsidRDefault="006B611B">
            <w:pPr>
              <w:rPr>
                <w:lang w:val="ru-RU"/>
              </w:rPr>
            </w:pPr>
          </w:p>
        </w:tc>
      </w:tr>
      <w:tr w:rsidR="006B611B" w:rsidRPr="00397CEF">
        <w:trPr>
          <w:trHeight w:hRule="exact" w:val="1125"/>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 Экологическое право.</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2. Предмет, источники объекты экологического права.</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3. Правовое регулирование природопользования.</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4. Ответственность за экологические нарушения</w:t>
            </w:r>
          </w:p>
        </w:tc>
      </w:tr>
      <w:tr w:rsidR="006B611B" w:rsidRPr="00397CEF">
        <w:trPr>
          <w:trHeight w:hRule="exact" w:val="8"/>
        </w:trPr>
        <w:tc>
          <w:tcPr>
            <w:tcW w:w="9640" w:type="dxa"/>
          </w:tcPr>
          <w:p w:rsidR="006B611B" w:rsidRPr="00113979" w:rsidRDefault="006B611B">
            <w:pPr>
              <w:rPr>
                <w:lang w:val="ru-RU"/>
              </w:rPr>
            </w:pPr>
          </w:p>
        </w:tc>
      </w:tr>
      <w:tr w:rsidR="006B611B" w:rsidRPr="00397CEF">
        <w:trPr>
          <w:trHeight w:hRule="exact" w:val="31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7.  Основы административного права РФ</w:t>
            </w:r>
          </w:p>
        </w:tc>
      </w:tr>
      <w:tr w:rsidR="006B611B" w:rsidRPr="00397CEF">
        <w:trPr>
          <w:trHeight w:hRule="exact" w:val="21"/>
        </w:trPr>
        <w:tc>
          <w:tcPr>
            <w:tcW w:w="9640" w:type="dxa"/>
          </w:tcPr>
          <w:p w:rsidR="006B611B" w:rsidRPr="00113979" w:rsidRDefault="006B611B">
            <w:pPr>
              <w:rPr>
                <w:lang w:val="ru-RU"/>
              </w:rPr>
            </w:pPr>
          </w:p>
        </w:tc>
      </w:tr>
      <w:tr w:rsidR="006B611B">
        <w:trPr>
          <w:trHeight w:hRule="exact" w:val="1666"/>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 Общие положения об отрасли административного права.</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2. Понятие административного права и административного правоотношения.</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3. Субъекты административного права.</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4. Система органов исполнительной власти в Государственная служба.</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5. Административные правонарушения и административная ответственность.</w:t>
            </w:r>
          </w:p>
          <w:p w:rsidR="006B611B" w:rsidRDefault="00113979">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6B611B">
        <w:trPr>
          <w:trHeight w:hRule="exact" w:val="8"/>
        </w:trPr>
        <w:tc>
          <w:tcPr>
            <w:tcW w:w="9640" w:type="dxa"/>
          </w:tcPr>
          <w:p w:rsidR="006B611B" w:rsidRDefault="006B611B"/>
        </w:tc>
      </w:tr>
      <w:tr w:rsidR="006B611B" w:rsidRPr="00397CEF">
        <w:trPr>
          <w:trHeight w:hRule="exact" w:val="314"/>
        </w:trPr>
        <w:tc>
          <w:tcPr>
            <w:tcW w:w="9654" w:type="dxa"/>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8. Основы уголовного права РФ</w:t>
            </w:r>
          </w:p>
        </w:tc>
      </w:tr>
      <w:tr w:rsidR="006B611B" w:rsidRPr="00397CEF">
        <w:trPr>
          <w:trHeight w:hRule="exact" w:val="21"/>
        </w:trPr>
        <w:tc>
          <w:tcPr>
            <w:tcW w:w="9640" w:type="dxa"/>
          </w:tcPr>
          <w:p w:rsidR="006B611B" w:rsidRPr="00113979" w:rsidRDefault="006B611B">
            <w:pPr>
              <w:rPr>
                <w:lang w:val="ru-RU"/>
              </w:rPr>
            </w:pPr>
          </w:p>
        </w:tc>
      </w:tr>
      <w:tr w:rsidR="006B611B" w:rsidRPr="00397CEF">
        <w:trPr>
          <w:trHeight w:hRule="exact" w:val="504"/>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 Общие положения об отрасли и науке уголовного права.</w:t>
            </w:r>
          </w:p>
        </w:tc>
      </w:tr>
    </w:tbl>
    <w:p w:rsidR="006B611B" w:rsidRPr="00113979" w:rsidRDefault="00113979">
      <w:pPr>
        <w:rPr>
          <w:sz w:val="0"/>
          <w:szCs w:val="0"/>
          <w:lang w:val="ru-RU"/>
        </w:rPr>
      </w:pPr>
      <w:r w:rsidRPr="0011397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B611B" w:rsidRPr="00397CEF">
        <w:trPr>
          <w:trHeight w:hRule="exact" w:val="1937"/>
        </w:trPr>
        <w:tc>
          <w:tcPr>
            <w:tcW w:w="9654" w:type="dxa"/>
            <w:gridSpan w:val="2"/>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lastRenderedPageBreak/>
              <w:t>2. Понятие уголовного закона. Общее понятие преступления. Категории преступлений. Общие условия уголовной ответственности.</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3. Виды психических расстройств и их влияние на способность лица нести уголовную ответственность. Понятие состава преступления.</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4. Уголовное наказание: понятие, виды.</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5. Уголовная ответственность за совершение преступлений. Особенности уголовной ответственности и наказания.</w:t>
            </w:r>
          </w:p>
        </w:tc>
      </w:tr>
      <w:tr w:rsidR="006B611B" w:rsidRPr="00397CEF">
        <w:trPr>
          <w:trHeight w:hRule="exact" w:val="8"/>
        </w:trPr>
        <w:tc>
          <w:tcPr>
            <w:tcW w:w="285" w:type="dxa"/>
          </w:tcPr>
          <w:p w:rsidR="006B611B" w:rsidRPr="00113979" w:rsidRDefault="006B611B">
            <w:pPr>
              <w:rPr>
                <w:lang w:val="ru-RU"/>
              </w:rPr>
            </w:pPr>
          </w:p>
        </w:tc>
        <w:tc>
          <w:tcPr>
            <w:tcW w:w="9356" w:type="dxa"/>
          </w:tcPr>
          <w:p w:rsidR="006B611B" w:rsidRPr="00113979" w:rsidRDefault="006B611B">
            <w:pPr>
              <w:rPr>
                <w:lang w:val="ru-RU"/>
              </w:rPr>
            </w:pPr>
          </w:p>
        </w:tc>
      </w:tr>
      <w:tr w:rsidR="006B611B" w:rsidRPr="00397CEF">
        <w:trPr>
          <w:trHeight w:hRule="exact" w:val="314"/>
        </w:trPr>
        <w:tc>
          <w:tcPr>
            <w:tcW w:w="9654" w:type="dxa"/>
            <w:gridSpan w:val="2"/>
            <w:shd w:val="clear" w:color="000000" w:fill="FFFFFF"/>
            <w:tcMar>
              <w:left w:w="34" w:type="dxa"/>
              <w:right w:w="34" w:type="dxa"/>
            </w:tcMar>
          </w:tcPr>
          <w:p w:rsidR="006B611B" w:rsidRPr="00113979" w:rsidRDefault="00113979">
            <w:pPr>
              <w:spacing w:after="0" w:line="240" w:lineRule="auto"/>
              <w:jc w:val="center"/>
              <w:rPr>
                <w:sz w:val="24"/>
                <w:szCs w:val="24"/>
                <w:lang w:val="ru-RU"/>
              </w:rPr>
            </w:pPr>
            <w:r w:rsidRPr="00113979">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6B611B" w:rsidRPr="00397CEF">
        <w:trPr>
          <w:trHeight w:hRule="exact" w:val="21"/>
        </w:trPr>
        <w:tc>
          <w:tcPr>
            <w:tcW w:w="285" w:type="dxa"/>
          </w:tcPr>
          <w:p w:rsidR="006B611B" w:rsidRPr="00113979" w:rsidRDefault="006B611B">
            <w:pPr>
              <w:rPr>
                <w:lang w:val="ru-RU"/>
              </w:rPr>
            </w:pPr>
          </w:p>
        </w:tc>
        <w:tc>
          <w:tcPr>
            <w:tcW w:w="9356" w:type="dxa"/>
          </w:tcPr>
          <w:p w:rsidR="006B611B" w:rsidRPr="00113979" w:rsidRDefault="006B611B">
            <w:pPr>
              <w:rPr>
                <w:lang w:val="ru-RU"/>
              </w:rPr>
            </w:pPr>
          </w:p>
        </w:tc>
      </w:tr>
      <w:tr w:rsidR="006B611B" w:rsidRPr="00397CEF">
        <w:trPr>
          <w:trHeight w:hRule="exact" w:val="1937"/>
        </w:trPr>
        <w:tc>
          <w:tcPr>
            <w:tcW w:w="9654" w:type="dxa"/>
            <w:gridSpan w:val="2"/>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 Развитие представлений о правах и свободах в России и мире.</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2. Закрепление прав и свобод человека в Российской Империи.</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3. Права и обязанности граждан в советский период.</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4. Конституционно-правовое регулирование прав и свобод в Российской Федерации.</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5. Понятие, юридическая природа и классификация конституционных прав, свобод</w:t>
            </w:r>
          </w:p>
        </w:tc>
      </w:tr>
      <w:tr w:rsidR="006B611B" w:rsidRPr="00397CEF">
        <w:trPr>
          <w:trHeight w:hRule="exact" w:val="855"/>
        </w:trPr>
        <w:tc>
          <w:tcPr>
            <w:tcW w:w="9654" w:type="dxa"/>
            <w:gridSpan w:val="2"/>
            <w:shd w:val="clear" w:color="000000" w:fill="FFFFFF"/>
            <w:tcMar>
              <w:left w:w="34" w:type="dxa"/>
              <w:right w:w="34" w:type="dxa"/>
            </w:tcMar>
          </w:tcPr>
          <w:p w:rsidR="006B611B" w:rsidRPr="00113979" w:rsidRDefault="006B611B">
            <w:pPr>
              <w:spacing w:after="0" w:line="240" w:lineRule="auto"/>
              <w:rPr>
                <w:sz w:val="24"/>
                <w:szCs w:val="24"/>
                <w:lang w:val="ru-RU"/>
              </w:rPr>
            </w:pPr>
          </w:p>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B611B" w:rsidRPr="00397CEF">
        <w:trPr>
          <w:trHeight w:hRule="exact" w:val="4641"/>
        </w:trPr>
        <w:tc>
          <w:tcPr>
            <w:tcW w:w="9654" w:type="dxa"/>
            <w:gridSpan w:val="2"/>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 Иванов В.И.. – Омск: Изд-во Омской гуманитарной академии, 2021.</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611B" w:rsidRPr="00397CEF">
        <w:trPr>
          <w:trHeight w:hRule="exact" w:val="138"/>
        </w:trPr>
        <w:tc>
          <w:tcPr>
            <w:tcW w:w="285" w:type="dxa"/>
          </w:tcPr>
          <w:p w:rsidR="006B611B" w:rsidRPr="00113979" w:rsidRDefault="006B611B">
            <w:pPr>
              <w:rPr>
                <w:lang w:val="ru-RU"/>
              </w:rPr>
            </w:pPr>
          </w:p>
        </w:tc>
        <w:tc>
          <w:tcPr>
            <w:tcW w:w="9356" w:type="dxa"/>
          </w:tcPr>
          <w:p w:rsidR="006B611B" w:rsidRPr="00113979" w:rsidRDefault="006B611B">
            <w:pPr>
              <w:rPr>
                <w:lang w:val="ru-RU"/>
              </w:rPr>
            </w:pPr>
          </w:p>
        </w:tc>
      </w:tr>
      <w:tr w:rsidR="006B611B">
        <w:trPr>
          <w:trHeight w:hRule="exact" w:val="855"/>
        </w:trPr>
        <w:tc>
          <w:tcPr>
            <w:tcW w:w="9654" w:type="dxa"/>
            <w:gridSpan w:val="2"/>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B611B" w:rsidRDefault="00113979">
            <w:pPr>
              <w:spacing w:after="0" w:line="240" w:lineRule="auto"/>
              <w:rPr>
                <w:sz w:val="24"/>
                <w:szCs w:val="24"/>
              </w:rPr>
            </w:pPr>
            <w:r>
              <w:rPr>
                <w:rFonts w:ascii="Times New Roman" w:hAnsi="Times New Roman" w:cs="Times New Roman"/>
                <w:b/>
                <w:color w:val="000000"/>
                <w:sz w:val="24"/>
                <w:szCs w:val="24"/>
              </w:rPr>
              <w:t>Основная:</w:t>
            </w:r>
          </w:p>
        </w:tc>
      </w:tr>
      <w:tr w:rsidR="006B611B" w:rsidRPr="00397CEF">
        <w:trPr>
          <w:trHeight w:hRule="exact" w:val="555"/>
        </w:trPr>
        <w:tc>
          <w:tcPr>
            <w:tcW w:w="9654" w:type="dxa"/>
            <w:gridSpan w:val="2"/>
            <w:shd w:val="clear" w:color="000000" w:fill="FFFFFF"/>
            <w:tcMar>
              <w:left w:w="34" w:type="dxa"/>
              <w:right w:w="34" w:type="dxa"/>
            </w:tcMar>
          </w:tcPr>
          <w:p w:rsidR="006B611B" w:rsidRPr="00113979" w:rsidRDefault="00113979">
            <w:pPr>
              <w:spacing w:after="0" w:line="240" w:lineRule="auto"/>
              <w:ind w:firstLine="725"/>
              <w:jc w:val="both"/>
              <w:rPr>
                <w:sz w:val="24"/>
                <w:szCs w:val="24"/>
                <w:lang w:val="ru-RU"/>
              </w:rPr>
            </w:pPr>
            <w:r w:rsidRPr="00113979">
              <w:rPr>
                <w:rFonts w:ascii="Times New Roman" w:hAnsi="Times New Roman" w:cs="Times New Roman"/>
                <w:color w:val="000000"/>
                <w:sz w:val="24"/>
                <w:szCs w:val="24"/>
                <w:lang w:val="ru-RU"/>
              </w:rPr>
              <w:t>1.</w:t>
            </w:r>
            <w:r w:rsidRPr="00113979">
              <w:rPr>
                <w:lang w:val="ru-RU"/>
              </w:rPr>
              <w:t xml:space="preserve"> </w:t>
            </w:r>
            <w:r w:rsidRPr="00113979">
              <w:rPr>
                <w:rFonts w:ascii="Times New Roman" w:hAnsi="Times New Roman" w:cs="Times New Roman"/>
                <w:color w:val="000000"/>
                <w:sz w:val="24"/>
                <w:szCs w:val="24"/>
                <w:lang w:val="ru-RU"/>
              </w:rPr>
              <w:t>Конституционные</w:t>
            </w:r>
            <w:r w:rsidRPr="00113979">
              <w:rPr>
                <w:lang w:val="ru-RU"/>
              </w:rPr>
              <w:t xml:space="preserve"> </w:t>
            </w:r>
            <w:r w:rsidRPr="00113979">
              <w:rPr>
                <w:rFonts w:ascii="Times New Roman" w:hAnsi="Times New Roman" w:cs="Times New Roman"/>
                <w:color w:val="000000"/>
                <w:sz w:val="24"/>
                <w:szCs w:val="24"/>
                <w:lang w:val="ru-RU"/>
              </w:rPr>
              <w:t>права</w:t>
            </w:r>
            <w:r w:rsidRPr="00113979">
              <w:rPr>
                <w:lang w:val="ru-RU"/>
              </w:rPr>
              <w:t xml:space="preserve"> </w:t>
            </w:r>
            <w:r w:rsidRPr="00113979">
              <w:rPr>
                <w:rFonts w:ascii="Times New Roman" w:hAnsi="Times New Roman" w:cs="Times New Roman"/>
                <w:color w:val="000000"/>
                <w:sz w:val="24"/>
                <w:szCs w:val="24"/>
                <w:lang w:val="ru-RU"/>
              </w:rPr>
              <w:t>личности</w:t>
            </w:r>
            <w:r w:rsidRPr="00113979">
              <w:rPr>
                <w:lang w:val="ru-RU"/>
              </w:rPr>
              <w:t xml:space="preserve"> </w:t>
            </w:r>
            <w:r w:rsidRPr="00113979">
              <w:rPr>
                <w:rFonts w:ascii="Times New Roman" w:hAnsi="Times New Roman" w:cs="Times New Roman"/>
                <w:color w:val="000000"/>
                <w:sz w:val="24"/>
                <w:szCs w:val="24"/>
                <w:lang w:val="ru-RU"/>
              </w:rPr>
              <w:t>и</w:t>
            </w:r>
            <w:r w:rsidRPr="00113979">
              <w:rPr>
                <w:lang w:val="ru-RU"/>
              </w:rPr>
              <w:t xml:space="preserve"> </w:t>
            </w:r>
            <w:r w:rsidRPr="00113979">
              <w:rPr>
                <w:rFonts w:ascii="Times New Roman" w:hAnsi="Times New Roman" w:cs="Times New Roman"/>
                <w:color w:val="000000"/>
                <w:sz w:val="24"/>
                <w:szCs w:val="24"/>
                <w:lang w:val="ru-RU"/>
              </w:rPr>
              <w:t>их</w:t>
            </w:r>
            <w:r w:rsidRPr="00113979">
              <w:rPr>
                <w:lang w:val="ru-RU"/>
              </w:rPr>
              <w:t xml:space="preserve"> </w:t>
            </w:r>
            <w:r w:rsidRPr="00113979">
              <w:rPr>
                <w:rFonts w:ascii="Times New Roman" w:hAnsi="Times New Roman" w:cs="Times New Roman"/>
                <w:color w:val="000000"/>
                <w:sz w:val="24"/>
                <w:szCs w:val="24"/>
                <w:lang w:val="ru-RU"/>
              </w:rPr>
              <w:t>защита</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Белик</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Н..</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3-е</w:t>
            </w:r>
            <w:r w:rsidRPr="00113979">
              <w:rPr>
                <w:lang w:val="ru-RU"/>
              </w:rPr>
              <w:t xml:space="preserve"> </w:t>
            </w:r>
            <w:r w:rsidRPr="00113979">
              <w:rPr>
                <w:rFonts w:ascii="Times New Roman" w:hAnsi="Times New Roman" w:cs="Times New Roman"/>
                <w:color w:val="000000"/>
                <w:sz w:val="24"/>
                <w:szCs w:val="24"/>
                <w:lang w:val="ru-RU"/>
              </w:rPr>
              <w:t>изд.</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Москва:</w:t>
            </w:r>
            <w:r w:rsidRPr="00113979">
              <w:rPr>
                <w:lang w:val="ru-RU"/>
              </w:rPr>
              <w:t xml:space="preserve"> </w:t>
            </w:r>
            <w:r w:rsidRPr="00113979">
              <w:rPr>
                <w:rFonts w:ascii="Times New Roman" w:hAnsi="Times New Roman" w:cs="Times New Roman"/>
                <w:color w:val="000000"/>
                <w:sz w:val="24"/>
                <w:szCs w:val="24"/>
                <w:lang w:val="ru-RU"/>
              </w:rPr>
              <w:t>Юрайт,</w:t>
            </w:r>
            <w:r w:rsidRPr="00113979">
              <w:rPr>
                <w:lang w:val="ru-RU"/>
              </w:rPr>
              <w:t xml:space="preserve"> </w:t>
            </w:r>
            <w:r w:rsidRPr="00113979">
              <w:rPr>
                <w:rFonts w:ascii="Times New Roman" w:hAnsi="Times New Roman" w:cs="Times New Roman"/>
                <w:color w:val="000000"/>
                <w:sz w:val="24"/>
                <w:szCs w:val="24"/>
                <w:lang w:val="ru-RU"/>
              </w:rPr>
              <w:t>2021.</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158</w:t>
            </w:r>
            <w:r w:rsidRPr="00113979">
              <w:rPr>
                <w:lang w:val="ru-RU"/>
              </w:rPr>
              <w:t xml:space="preserve"> </w:t>
            </w:r>
            <w:r w:rsidRPr="00113979">
              <w:rPr>
                <w:rFonts w:ascii="Times New Roman" w:hAnsi="Times New Roman" w:cs="Times New Roman"/>
                <w:color w:val="000000"/>
                <w:sz w:val="24"/>
                <w:szCs w:val="24"/>
                <w:lang w:val="ru-RU"/>
              </w:rPr>
              <w:t>с</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ISBN</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978-5-534-11238-2.</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URL</w:t>
            </w:r>
            <w:r w:rsidRPr="00113979">
              <w:rPr>
                <w:rFonts w:ascii="Times New Roman" w:hAnsi="Times New Roman" w:cs="Times New Roman"/>
                <w:color w:val="000000"/>
                <w:sz w:val="24"/>
                <w:szCs w:val="24"/>
                <w:lang w:val="ru-RU"/>
              </w:rPr>
              <w:t>:</w:t>
            </w:r>
            <w:r w:rsidRPr="00113979">
              <w:rPr>
                <w:lang w:val="ru-RU"/>
              </w:rPr>
              <w:t xml:space="preserve"> </w:t>
            </w:r>
            <w:hyperlink r:id="rId4" w:history="1">
              <w:r w:rsidR="00DF1A53">
                <w:rPr>
                  <w:rStyle w:val="a4"/>
                  <w:lang w:val="ru-RU"/>
                </w:rPr>
                <w:t>https://urait.ru/bcode/468889</w:t>
              </w:r>
            </w:hyperlink>
            <w:r w:rsidRPr="00113979">
              <w:rPr>
                <w:lang w:val="ru-RU"/>
              </w:rPr>
              <w:t xml:space="preserve"> </w:t>
            </w:r>
          </w:p>
        </w:tc>
      </w:tr>
      <w:tr w:rsidR="006B611B" w:rsidRPr="00397CEF">
        <w:trPr>
          <w:trHeight w:hRule="exact" w:val="555"/>
        </w:trPr>
        <w:tc>
          <w:tcPr>
            <w:tcW w:w="9654" w:type="dxa"/>
            <w:gridSpan w:val="2"/>
            <w:shd w:val="clear" w:color="000000" w:fill="FFFFFF"/>
            <w:tcMar>
              <w:left w:w="34" w:type="dxa"/>
              <w:right w:w="34" w:type="dxa"/>
            </w:tcMar>
          </w:tcPr>
          <w:p w:rsidR="006B611B" w:rsidRPr="00113979" w:rsidRDefault="00113979">
            <w:pPr>
              <w:spacing w:after="0" w:line="240" w:lineRule="auto"/>
              <w:ind w:firstLine="725"/>
              <w:jc w:val="both"/>
              <w:rPr>
                <w:sz w:val="24"/>
                <w:szCs w:val="24"/>
                <w:lang w:val="ru-RU"/>
              </w:rPr>
            </w:pPr>
            <w:r w:rsidRPr="00113979">
              <w:rPr>
                <w:rFonts w:ascii="Times New Roman" w:hAnsi="Times New Roman" w:cs="Times New Roman"/>
                <w:color w:val="000000"/>
                <w:sz w:val="24"/>
                <w:szCs w:val="24"/>
                <w:lang w:val="ru-RU"/>
              </w:rPr>
              <w:t>2.</w:t>
            </w:r>
            <w:r w:rsidRPr="00113979">
              <w:rPr>
                <w:lang w:val="ru-RU"/>
              </w:rPr>
              <w:t xml:space="preserve"> </w:t>
            </w:r>
            <w:r w:rsidRPr="00113979">
              <w:rPr>
                <w:rFonts w:ascii="Times New Roman" w:hAnsi="Times New Roman" w:cs="Times New Roman"/>
                <w:color w:val="000000"/>
                <w:sz w:val="24"/>
                <w:szCs w:val="24"/>
                <w:lang w:val="ru-RU"/>
              </w:rPr>
              <w:t>Правоведение</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Волков</w:t>
            </w:r>
            <w:r w:rsidRPr="00113979">
              <w:rPr>
                <w:lang w:val="ru-RU"/>
              </w:rPr>
              <w:t xml:space="preserve"> </w:t>
            </w:r>
            <w:r w:rsidRPr="00113979">
              <w:rPr>
                <w:rFonts w:ascii="Times New Roman" w:hAnsi="Times New Roman" w:cs="Times New Roman"/>
                <w:color w:val="000000"/>
                <w:sz w:val="24"/>
                <w:szCs w:val="24"/>
                <w:lang w:val="ru-RU"/>
              </w:rPr>
              <w:t>А.</w:t>
            </w:r>
            <w:r w:rsidRPr="00113979">
              <w:rPr>
                <w:lang w:val="ru-RU"/>
              </w:rPr>
              <w:t xml:space="preserve"> </w:t>
            </w:r>
            <w:r w:rsidRPr="00113979">
              <w:rPr>
                <w:rFonts w:ascii="Times New Roman" w:hAnsi="Times New Roman" w:cs="Times New Roman"/>
                <w:color w:val="000000"/>
                <w:sz w:val="24"/>
                <w:szCs w:val="24"/>
                <w:lang w:val="ru-RU"/>
              </w:rPr>
              <w:t>М..</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Москва:</w:t>
            </w:r>
            <w:r w:rsidRPr="00113979">
              <w:rPr>
                <w:lang w:val="ru-RU"/>
              </w:rPr>
              <w:t xml:space="preserve"> </w:t>
            </w:r>
            <w:r w:rsidRPr="00113979">
              <w:rPr>
                <w:rFonts w:ascii="Times New Roman" w:hAnsi="Times New Roman" w:cs="Times New Roman"/>
                <w:color w:val="000000"/>
                <w:sz w:val="24"/>
                <w:szCs w:val="24"/>
                <w:lang w:val="ru-RU"/>
              </w:rPr>
              <w:t>Юрайт,</w:t>
            </w:r>
            <w:r w:rsidRPr="00113979">
              <w:rPr>
                <w:lang w:val="ru-RU"/>
              </w:rPr>
              <w:t xml:space="preserve"> </w:t>
            </w:r>
            <w:r w:rsidRPr="00113979">
              <w:rPr>
                <w:rFonts w:ascii="Times New Roman" w:hAnsi="Times New Roman" w:cs="Times New Roman"/>
                <w:color w:val="000000"/>
                <w:sz w:val="24"/>
                <w:szCs w:val="24"/>
                <w:lang w:val="ru-RU"/>
              </w:rPr>
              <w:t>2021.</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274</w:t>
            </w:r>
            <w:r w:rsidRPr="00113979">
              <w:rPr>
                <w:lang w:val="ru-RU"/>
              </w:rPr>
              <w:t xml:space="preserve"> </w:t>
            </w:r>
            <w:r w:rsidRPr="00113979">
              <w:rPr>
                <w:rFonts w:ascii="Times New Roman" w:hAnsi="Times New Roman" w:cs="Times New Roman"/>
                <w:color w:val="000000"/>
                <w:sz w:val="24"/>
                <w:szCs w:val="24"/>
                <w:lang w:val="ru-RU"/>
              </w:rPr>
              <w:t>с</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ISBN</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978-5-534-08442-9.</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URL</w:t>
            </w:r>
            <w:r w:rsidRPr="00113979">
              <w:rPr>
                <w:rFonts w:ascii="Times New Roman" w:hAnsi="Times New Roman" w:cs="Times New Roman"/>
                <w:color w:val="000000"/>
                <w:sz w:val="24"/>
                <w:szCs w:val="24"/>
                <w:lang w:val="ru-RU"/>
              </w:rPr>
              <w:t>:</w:t>
            </w:r>
            <w:r w:rsidRPr="00113979">
              <w:rPr>
                <w:lang w:val="ru-RU"/>
              </w:rPr>
              <w:t xml:space="preserve"> </w:t>
            </w:r>
            <w:hyperlink r:id="rId5" w:history="1">
              <w:r w:rsidR="00DF1A53">
                <w:rPr>
                  <w:rStyle w:val="a4"/>
                  <w:lang w:val="ru-RU"/>
                </w:rPr>
                <w:t>https://urait.ru/bcode/474892</w:t>
              </w:r>
            </w:hyperlink>
            <w:r w:rsidRPr="00113979">
              <w:rPr>
                <w:lang w:val="ru-RU"/>
              </w:rPr>
              <w:t xml:space="preserve"> </w:t>
            </w:r>
          </w:p>
        </w:tc>
      </w:tr>
      <w:tr w:rsidR="006B611B" w:rsidRPr="00397CEF">
        <w:trPr>
          <w:trHeight w:hRule="exact" w:val="1096"/>
        </w:trPr>
        <w:tc>
          <w:tcPr>
            <w:tcW w:w="9654" w:type="dxa"/>
            <w:gridSpan w:val="2"/>
            <w:shd w:val="clear" w:color="000000" w:fill="FFFFFF"/>
            <w:tcMar>
              <w:left w:w="34" w:type="dxa"/>
              <w:right w:w="34" w:type="dxa"/>
            </w:tcMar>
          </w:tcPr>
          <w:p w:rsidR="006B611B" w:rsidRPr="00113979" w:rsidRDefault="00113979">
            <w:pPr>
              <w:spacing w:after="0" w:line="240" w:lineRule="auto"/>
              <w:ind w:firstLine="725"/>
              <w:jc w:val="both"/>
              <w:rPr>
                <w:sz w:val="24"/>
                <w:szCs w:val="24"/>
                <w:lang w:val="ru-RU"/>
              </w:rPr>
            </w:pPr>
            <w:r w:rsidRPr="00113979">
              <w:rPr>
                <w:rFonts w:ascii="Times New Roman" w:hAnsi="Times New Roman" w:cs="Times New Roman"/>
                <w:color w:val="000000"/>
                <w:sz w:val="24"/>
                <w:szCs w:val="24"/>
                <w:lang w:val="ru-RU"/>
              </w:rPr>
              <w:t>3.</w:t>
            </w:r>
            <w:r w:rsidRPr="00113979">
              <w:rPr>
                <w:lang w:val="ru-RU"/>
              </w:rPr>
              <w:t xml:space="preserve"> </w:t>
            </w:r>
            <w:r w:rsidRPr="00113979">
              <w:rPr>
                <w:rFonts w:ascii="Times New Roman" w:hAnsi="Times New Roman" w:cs="Times New Roman"/>
                <w:color w:val="000000"/>
                <w:sz w:val="24"/>
                <w:szCs w:val="24"/>
                <w:lang w:val="ru-RU"/>
              </w:rPr>
              <w:t>Правоведение</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Белов</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А.,</w:t>
            </w:r>
            <w:r w:rsidRPr="00113979">
              <w:rPr>
                <w:lang w:val="ru-RU"/>
              </w:rPr>
              <w:t xml:space="preserve"> </w:t>
            </w:r>
            <w:r w:rsidRPr="00113979">
              <w:rPr>
                <w:rFonts w:ascii="Times New Roman" w:hAnsi="Times New Roman" w:cs="Times New Roman"/>
                <w:color w:val="000000"/>
                <w:sz w:val="24"/>
                <w:szCs w:val="24"/>
                <w:lang w:val="ru-RU"/>
              </w:rPr>
              <w:t>Пугинский</w:t>
            </w:r>
            <w:r w:rsidRPr="00113979">
              <w:rPr>
                <w:lang w:val="ru-RU"/>
              </w:rPr>
              <w:t xml:space="preserve"> </w:t>
            </w:r>
            <w:r w:rsidRPr="00113979">
              <w:rPr>
                <w:rFonts w:ascii="Times New Roman" w:hAnsi="Times New Roman" w:cs="Times New Roman"/>
                <w:color w:val="000000"/>
                <w:sz w:val="24"/>
                <w:szCs w:val="24"/>
                <w:lang w:val="ru-RU"/>
              </w:rPr>
              <w:t>Б.</w:t>
            </w:r>
            <w:r w:rsidRPr="00113979">
              <w:rPr>
                <w:lang w:val="ru-RU"/>
              </w:rPr>
              <w:t xml:space="preserve"> </w:t>
            </w:r>
            <w:r w:rsidRPr="00113979">
              <w:rPr>
                <w:rFonts w:ascii="Times New Roman" w:hAnsi="Times New Roman" w:cs="Times New Roman"/>
                <w:color w:val="000000"/>
                <w:sz w:val="24"/>
                <w:szCs w:val="24"/>
                <w:lang w:val="ru-RU"/>
              </w:rPr>
              <w:t>И.,</w:t>
            </w:r>
            <w:r w:rsidRPr="00113979">
              <w:rPr>
                <w:lang w:val="ru-RU"/>
              </w:rPr>
              <w:t xml:space="preserve"> </w:t>
            </w:r>
            <w:r w:rsidRPr="00113979">
              <w:rPr>
                <w:rFonts w:ascii="Times New Roman" w:hAnsi="Times New Roman" w:cs="Times New Roman"/>
                <w:color w:val="000000"/>
                <w:sz w:val="24"/>
                <w:szCs w:val="24"/>
                <w:lang w:val="ru-RU"/>
              </w:rPr>
              <w:t>Абросимова</w:t>
            </w:r>
            <w:r w:rsidRPr="00113979">
              <w:rPr>
                <w:lang w:val="ru-RU"/>
              </w:rPr>
              <w:t xml:space="preserve"> </w:t>
            </w:r>
            <w:r w:rsidRPr="00113979">
              <w:rPr>
                <w:rFonts w:ascii="Times New Roman" w:hAnsi="Times New Roman" w:cs="Times New Roman"/>
                <w:color w:val="000000"/>
                <w:sz w:val="24"/>
                <w:szCs w:val="24"/>
                <w:lang w:val="ru-RU"/>
              </w:rPr>
              <w:t>Е.</w:t>
            </w:r>
            <w:r w:rsidRPr="00113979">
              <w:rPr>
                <w:lang w:val="ru-RU"/>
              </w:rPr>
              <w:t xml:space="preserve"> </w:t>
            </w:r>
            <w:r w:rsidRPr="00113979">
              <w:rPr>
                <w:rFonts w:ascii="Times New Roman" w:hAnsi="Times New Roman" w:cs="Times New Roman"/>
                <w:color w:val="000000"/>
                <w:sz w:val="24"/>
                <w:szCs w:val="24"/>
                <w:lang w:val="ru-RU"/>
              </w:rPr>
              <w:t>А.,</w:t>
            </w:r>
            <w:r w:rsidRPr="00113979">
              <w:rPr>
                <w:lang w:val="ru-RU"/>
              </w:rPr>
              <w:t xml:space="preserve"> </w:t>
            </w:r>
            <w:r w:rsidRPr="00113979">
              <w:rPr>
                <w:rFonts w:ascii="Times New Roman" w:hAnsi="Times New Roman" w:cs="Times New Roman"/>
                <w:color w:val="000000"/>
                <w:sz w:val="24"/>
                <w:szCs w:val="24"/>
                <w:lang w:val="ru-RU"/>
              </w:rPr>
              <w:t>Амиров</w:t>
            </w:r>
            <w:r w:rsidRPr="00113979">
              <w:rPr>
                <w:lang w:val="ru-RU"/>
              </w:rPr>
              <w:t xml:space="preserve"> </w:t>
            </w:r>
            <w:r w:rsidRPr="00113979">
              <w:rPr>
                <w:rFonts w:ascii="Times New Roman" w:hAnsi="Times New Roman" w:cs="Times New Roman"/>
                <w:color w:val="000000"/>
                <w:sz w:val="24"/>
                <w:szCs w:val="24"/>
                <w:lang w:val="ru-RU"/>
              </w:rPr>
              <w:t>А.</w:t>
            </w:r>
            <w:r w:rsidRPr="00113979">
              <w:rPr>
                <w:lang w:val="ru-RU"/>
              </w:rPr>
              <w:t xml:space="preserve"> </w:t>
            </w:r>
            <w:r w:rsidRPr="00113979">
              <w:rPr>
                <w:rFonts w:ascii="Times New Roman" w:hAnsi="Times New Roman" w:cs="Times New Roman"/>
                <w:color w:val="000000"/>
                <w:sz w:val="24"/>
                <w:szCs w:val="24"/>
                <w:lang w:val="ru-RU"/>
              </w:rPr>
              <w:t>Т.,</w:t>
            </w:r>
            <w:r w:rsidRPr="00113979">
              <w:rPr>
                <w:lang w:val="ru-RU"/>
              </w:rPr>
              <w:t xml:space="preserve"> </w:t>
            </w:r>
            <w:r w:rsidRPr="00113979">
              <w:rPr>
                <w:rFonts w:ascii="Times New Roman" w:hAnsi="Times New Roman" w:cs="Times New Roman"/>
                <w:color w:val="000000"/>
                <w:sz w:val="24"/>
                <w:szCs w:val="24"/>
                <w:lang w:val="ru-RU"/>
              </w:rPr>
              <w:t>Гена</w:t>
            </w:r>
            <w:r w:rsidRPr="00113979">
              <w:rPr>
                <w:lang w:val="ru-RU"/>
              </w:rPr>
              <w:t xml:space="preserve"> </w:t>
            </w:r>
            <w:r w:rsidRPr="00113979">
              <w:rPr>
                <w:rFonts w:ascii="Times New Roman" w:hAnsi="Times New Roman" w:cs="Times New Roman"/>
                <w:color w:val="000000"/>
                <w:sz w:val="24"/>
                <w:szCs w:val="24"/>
                <w:lang w:val="ru-RU"/>
              </w:rPr>
              <w:t>Е.</w:t>
            </w:r>
            <w:r w:rsidRPr="00113979">
              <w:rPr>
                <w:lang w:val="ru-RU"/>
              </w:rPr>
              <w:t xml:space="preserve"> </w:t>
            </w:r>
            <w:r w:rsidRPr="00113979">
              <w:rPr>
                <w:rFonts w:ascii="Times New Roman" w:hAnsi="Times New Roman" w:cs="Times New Roman"/>
                <w:color w:val="000000"/>
                <w:sz w:val="24"/>
                <w:szCs w:val="24"/>
                <w:lang w:val="ru-RU"/>
              </w:rPr>
              <w:t>И.,</w:t>
            </w:r>
            <w:r w:rsidRPr="00113979">
              <w:rPr>
                <w:lang w:val="ru-RU"/>
              </w:rPr>
              <w:t xml:space="preserve"> </w:t>
            </w:r>
            <w:r w:rsidRPr="00113979">
              <w:rPr>
                <w:rFonts w:ascii="Times New Roman" w:hAnsi="Times New Roman" w:cs="Times New Roman"/>
                <w:color w:val="000000"/>
                <w:sz w:val="24"/>
                <w:szCs w:val="24"/>
                <w:lang w:val="ru-RU"/>
              </w:rPr>
              <w:t>Леонова</w:t>
            </w:r>
            <w:r w:rsidRPr="00113979">
              <w:rPr>
                <w:lang w:val="ru-RU"/>
              </w:rPr>
              <w:t xml:space="preserve"> </w:t>
            </w:r>
            <w:r w:rsidRPr="00113979">
              <w:rPr>
                <w:rFonts w:ascii="Times New Roman" w:hAnsi="Times New Roman" w:cs="Times New Roman"/>
                <w:color w:val="000000"/>
                <w:sz w:val="24"/>
                <w:szCs w:val="24"/>
                <w:lang w:val="ru-RU"/>
              </w:rPr>
              <w:t>Г.</w:t>
            </w:r>
            <w:r w:rsidRPr="00113979">
              <w:rPr>
                <w:lang w:val="ru-RU"/>
              </w:rPr>
              <w:t xml:space="preserve"> </w:t>
            </w:r>
            <w:r w:rsidRPr="00113979">
              <w:rPr>
                <w:rFonts w:ascii="Times New Roman" w:hAnsi="Times New Roman" w:cs="Times New Roman"/>
                <w:color w:val="000000"/>
                <w:sz w:val="24"/>
                <w:szCs w:val="24"/>
                <w:lang w:val="ru-RU"/>
              </w:rPr>
              <w:t>Б.,</w:t>
            </w:r>
            <w:r w:rsidRPr="00113979">
              <w:rPr>
                <w:lang w:val="ru-RU"/>
              </w:rPr>
              <w:t xml:space="preserve"> </w:t>
            </w:r>
            <w:r w:rsidRPr="00113979">
              <w:rPr>
                <w:rFonts w:ascii="Times New Roman" w:hAnsi="Times New Roman" w:cs="Times New Roman"/>
                <w:color w:val="000000"/>
                <w:sz w:val="24"/>
                <w:szCs w:val="24"/>
                <w:lang w:val="ru-RU"/>
              </w:rPr>
              <w:t>Маслова</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А.,</w:t>
            </w:r>
            <w:r w:rsidRPr="00113979">
              <w:rPr>
                <w:lang w:val="ru-RU"/>
              </w:rPr>
              <w:t xml:space="preserve"> </w:t>
            </w:r>
            <w:r w:rsidRPr="00113979">
              <w:rPr>
                <w:rFonts w:ascii="Times New Roman" w:hAnsi="Times New Roman" w:cs="Times New Roman"/>
                <w:color w:val="000000"/>
                <w:sz w:val="24"/>
                <w:szCs w:val="24"/>
                <w:lang w:val="ru-RU"/>
              </w:rPr>
              <w:t>Пальцева</w:t>
            </w:r>
            <w:r w:rsidRPr="00113979">
              <w:rPr>
                <w:lang w:val="ru-RU"/>
              </w:rPr>
              <w:t xml:space="preserve"> </w:t>
            </w:r>
            <w:r w:rsidRPr="00113979">
              <w:rPr>
                <w:rFonts w:ascii="Times New Roman" w:hAnsi="Times New Roman" w:cs="Times New Roman"/>
                <w:color w:val="000000"/>
                <w:sz w:val="24"/>
                <w:szCs w:val="24"/>
                <w:lang w:val="ru-RU"/>
              </w:rPr>
              <w:t>М.</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Северин</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А.,</w:t>
            </w:r>
            <w:r w:rsidRPr="00113979">
              <w:rPr>
                <w:lang w:val="ru-RU"/>
              </w:rPr>
              <w:t xml:space="preserve"> </w:t>
            </w:r>
            <w:r w:rsidRPr="00113979">
              <w:rPr>
                <w:rFonts w:ascii="Times New Roman" w:hAnsi="Times New Roman" w:cs="Times New Roman"/>
                <w:color w:val="000000"/>
                <w:sz w:val="24"/>
                <w:szCs w:val="24"/>
                <w:lang w:val="ru-RU"/>
              </w:rPr>
              <w:t>Сидорова</w:t>
            </w:r>
            <w:r w:rsidRPr="00113979">
              <w:rPr>
                <w:lang w:val="ru-RU"/>
              </w:rPr>
              <w:t xml:space="preserve"> </w:t>
            </w:r>
            <w:r w:rsidRPr="00113979">
              <w:rPr>
                <w:rFonts w:ascii="Times New Roman" w:hAnsi="Times New Roman" w:cs="Times New Roman"/>
                <w:color w:val="000000"/>
                <w:sz w:val="24"/>
                <w:szCs w:val="24"/>
                <w:lang w:val="ru-RU"/>
              </w:rPr>
              <w:t>Т.</w:t>
            </w:r>
            <w:r w:rsidRPr="00113979">
              <w:rPr>
                <w:lang w:val="ru-RU"/>
              </w:rPr>
              <w:t xml:space="preserve"> </w:t>
            </w:r>
            <w:r w:rsidRPr="00113979">
              <w:rPr>
                <w:rFonts w:ascii="Times New Roman" w:hAnsi="Times New Roman" w:cs="Times New Roman"/>
                <w:color w:val="000000"/>
                <w:sz w:val="24"/>
                <w:szCs w:val="24"/>
                <w:lang w:val="ru-RU"/>
              </w:rPr>
              <w:t>Э.,</w:t>
            </w:r>
            <w:r w:rsidRPr="00113979">
              <w:rPr>
                <w:lang w:val="ru-RU"/>
              </w:rPr>
              <w:t xml:space="preserve"> </w:t>
            </w:r>
            <w:r w:rsidRPr="00113979">
              <w:rPr>
                <w:rFonts w:ascii="Times New Roman" w:hAnsi="Times New Roman" w:cs="Times New Roman"/>
                <w:color w:val="000000"/>
                <w:sz w:val="24"/>
                <w:szCs w:val="24"/>
                <w:lang w:val="ru-RU"/>
              </w:rPr>
              <w:t>Филиппова</w:t>
            </w:r>
            <w:r w:rsidRPr="00113979">
              <w:rPr>
                <w:lang w:val="ru-RU"/>
              </w:rPr>
              <w:t xml:space="preserve"> </w:t>
            </w:r>
            <w:r w:rsidRPr="00113979">
              <w:rPr>
                <w:rFonts w:ascii="Times New Roman" w:hAnsi="Times New Roman" w:cs="Times New Roman"/>
                <w:color w:val="000000"/>
                <w:sz w:val="24"/>
                <w:szCs w:val="24"/>
                <w:lang w:val="ru-RU"/>
              </w:rPr>
              <w:t>С.</w:t>
            </w:r>
            <w:r w:rsidRPr="00113979">
              <w:rPr>
                <w:lang w:val="ru-RU"/>
              </w:rPr>
              <w:t xml:space="preserve"> </w:t>
            </w:r>
            <w:r w:rsidRPr="00113979">
              <w:rPr>
                <w:rFonts w:ascii="Times New Roman" w:hAnsi="Times New Roman" w:cs="Times New Roman"/>
                <w:color w:val="000000"/>
                <w:sz w:val="24"/>
                <w:szCs w:val="24"/>
                <w:lang w:val="ru-RU"/>
              </w:rPr>
              <w:t>Ю..</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4-е</w:t>
            </w:r>
            <w:r w:rsidRPr="00113979">
              <w:rPr>
                <w:lang w:val="ru-RU"/>
              </w:rPr>
              <w:t xml:space="preserve"> </w:t>
            </w:r>
            <w:r w:rsidRPr="00113979">
              <w:rPr>
                <w:rFonts w:ascii="Times New Roman" w:hAnsi="Times New Roman" w:cs="Times New Roman"/>
                <w:color w:val="000000"/>
                <w:sz w:val="24"/>
                <w:szCs w:val="24"/>
                <w:lang w:val="ru-RU"/>
              </w:rPr>
              <w:t>изд.</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Москва:</w:t>
            </w:r>
            <w:r w:rsidRPr="00113979">
              <w:rPr>
                <w:lang w:val="ru-RU"/>
              </w:rPr>
              <w:t xml:space="preserve"> </w:t>
            </w:r>
            <w:r w:rsidRPr="00113979">
              <w:rPr>
                <w:rFonts w:ascii="Times New Roman" w:hAnsi="Times New Roman" w:cs="Times New Roman"/>
                <w:color w:val="000000"/>
                <w:sz w:val="24"/>
                <w:szCs w:val="24"/>
                <w:lang w:val="ru-RU"/>
              </w:rPr>
              <w:t>Юрайт,</w:t>
            </w:r>
            <w:r w:rsidRPr="00113979">
              <w:rPr>
                <w:lang w:val="ru-RU"/>
              </w:rPr>
              <w:t xml:space="preserve"> </w:t>
            </w:r>
            <w:r w:rsidRPr="00113979">
              <w:rPr>
                <w:rFonts w:ascii="Times New Roman" w:hAnsi="Times New Roman" w:cs="Times New Roman"/>
                <w:color w:val="000000"/>
                <w:sz w:val="24"/>
                <w:szCs w:val="24"/>
                <w:lang w:val="ru-RU"/>
              </w:rPr>
              <w:t>2020.</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414</w:t>
            </w:r>
            <w:r w:rsidRPr="00113979">
              <w:rPr>
                <w:lang w:val="ru-RU"/>
              </w:rPr>
              <w:t xml:space="preserve"> </w:t>
            </w:r>
            <w:r w:rsidRPr="00113979">
              <w:rPr>
                <w:rFonts w:ascii="Times New Roman" w:hAnsi="Times New Roman" w:cs="Times New Roman"/>
                <w:color w:val="000000"/>
                <w:sz w:val="24"/>
                <w:szCs w:val="24"/>
                <w:lang w:val="ru-RU"/>
              </w:rPr>
              <w:t>с</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ISBN</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978-5-534-06229-8.</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URL</w:t>
            </w:r>
            <w:r w:rsidRPr="00113979">
              <w:rPr>
                <w:rFonts w:ascii="Times New Roman" w:hAnsi="Times New Roman" w:cs="Times New Roman"/>
                <w:color w:val="000000"/>
                <w:sz w:val="24"/>
                <w:szCs w:val="24"/>
                <w:lang w:val="ru-RU"/>
              </w:rPr>
              <w:t>:</w:t>
            </w:r>
            <w:r w:rsidRPr="00113979">
              <w:rPr>
                <w:lang w:val="ru-RU"/>
              </w:rPr>
              <w:t xml:space="preserve"> </w:t>
            </w:r>
            <w:hyperlink r:id="rId6" w:history="1">
              <w:r w:rsidR="00DF1A53">
                <w:rPr>
                  <w:rStyle w:val="a4"/>
                  <w:lang w:val="ru-RU"/>
                </w:rPr>
                <w:t>https://urait.ru/bcode/454888</w:t>
              </w:r>
            </w:hyperlink>
            <w:r w:rsidRPr="00113979">
              <w:rPr>
                <w:lang w:val="ru-RU"/>
              </w:rPr>
              <w:t xml:space="preserve"> </w:t>
            </w:r>
          </w:p>
        </w:tc>
      </w:tr>
      <w:tr w:rsidR="006B611B" w:rsidRPr="00397CEF">
        <w:trPr>
          <w:trHeight w:hRule="exact" w:val="1096"/>
        </w:trPr>
        <w:tc>
          <w:tcPr>
            <w:tcW w:w="9654" w:type="dxa"/>
            <w:gridSpan w:val="2"/>
            <w:shd w:val="clear" w:color="000000" w:fill="FFFFFF"/>
            <w:tcMar>
              <w:left w:w="34" w:type="dxa"/>
              <w:right w:w="34" w:type="dxa"/>
            </w:tcMar>
          </w:tcPr>
          <w:p w:rsidR="006B611B" w:rsidRPr="00113979" w:rsidRDefault="00113979">
            <w:pPr>
              <w:spacing w:after="0" w:line="240" w:lineRule="auto"/>
              <w:ind w:firstLine="725"/>
              <w:jc w:val="both"/>
              <w:rPr>
                <w:sz w:val="24"/>
                <w:szCs w:val="24"/>
                <w:lang w:val="ru-RU"/>
              </w:rPr>
            </w:pPr>
            <w:r w:rsidRPr="00113979">
              <w:rPr>
                <w:rFonts w:ascii="Times New Roman" w:hAnsi="Times New Roman" w:cs="Times New Roman"/>
                <w:color w:val="000000"/>
                <w:sz w:val="24"/>
                <w:szCs w:val="24"/>
                <w:lang w:val="ru-RU"/>
              </w:rPr>
              <w:t>4.</w:t>
            </w:r>
            <w:r w:rsidRPr="00113979">
              <w:rPr>
                <w:lang w:val="ru-RU"/>
              </w:rPr>
              <w:t xml:space="preserve"> </w:t>
            </w:r>
            <w:r w:rsidRPr="00113979">
              <w:rPr>
                <w:rFonts w:ascii="Times New Roman" w:hAnsi="Times New Roman" w:cs="Times New Roman"/>
                <w:color w:val="000000"/>
                <w:sz w:val="24"/>
                <w:szCs w:val="24"/>
                <w:lang w:val="ru-RU"/>
              </w:rPr>
              <w:t>Правоведение</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Авдийский</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И.,</w:t>
            </w:r>
            <w:r w:rsidRPr="00113979">
              <w:rPr>
                <w:lang w:val="ru-RU"/>
              </w:rPr>
              <w:t xml:space="preserve"> </w:t>
            </w:r>
            <w:r w:rsidRPr="00113979">
              <w:rPr>
                <w:rFonts w:ascii="Times New Roman" w:hAnsi="Times New Roman" w:cs="Times New Roman"/>
                <w:color w:val="000000"/>
                <w:sz w:val="24"/>
                <w:szCs w:val="24"/>
                <w:lang w:val="ru-RU"/>
              </w:rPr>
              <w:t>Бондарчук</w:t>
            </w:r>
            <w:r w:rsidRPr="00113979">
              <w:rPr>
                <w:lang w:val="ru-RU"/>
              </w:rPr>
              <w:t xml:space="preserve"> </w:t>
            </w:r>
            <w:r w:rsidRPr="00113979">
              <w:rPr>
                <w:rFonts w:ascii="Times New Roman" w:hAnsi="Times New Roman" w:cs="Times New Roman"/>
                <w:color w:val="000000"/>
                <w:sz w:val="24"/>
                <w:szCs w:val="24"/>
                <w:lang w:val="ru-RU"/>
              </w:rPr>
              <w:t>Р.</w:t>
            </w:r>
            <w:r w:rsidRPr="00113979">
              <w:rPr>
                <w:lang w:val="ru-RU"/>
              </w:rPr>
              <w:t xml:space="preserve"> </w:t>
            </w:r>
            <w:r w:rsidRPr="00113979">
              <w:rPr>
                <w:rFonts w:ascii="Times New Roman" w:hAnsi="Times New Roman" w:cs="Times New Roman"/>
                <w:color w:val="000000"/>
                <w:sz w:val="24"/>
                <w:szCs w:val="24"/>
                <w:lang w:val="ru-RU"/>
              </w:rPr>
              <w:t>Ч.,</w:t>
            </w:r>
            <w:r w:rsidRPr="00113979">
              <w:rPr>
                <w:lang w:val="ru-RU"/>
              </w:rPr>
              <w:t xml:space="preserve"> </w:t>
            </w:r>
            <w:r w:rsidRPr="00113979">
              <w:rPr>
                <w:rFonts w:ascii="Times New Roman" w:hAnsi="Times New Roman" w:cs="Times New Roman"/>
                <w:color w:val="000000"/>
                <w:sz w:val="24"/>
                <w:szCs w:val="24"/>
                <w:lang w:val="ru-RU"/>
              </w:rPr>
              <w:t>Горбунов</w:t>
            </w:r>
            <w:r w:rsidRPr="00113979">
              <w:rPr>
                <w:lang w:val="ru-RU"/>
              </w:rPr>
              <w:t xml:space="preserve"> </w:t>
            </w:r>
            <w:r w:rsidRPr="00113979">
              <w:rPr>
                <w:rFonts w:ascii="Times New Roman" w:hAnsi="Times New Roman" w:cs="Times New Roman"/>
                <w:color w:val="000000"/>
                <w:sz w:val="24"/>
                <w:szCs w:val="24"/>
                <w:lang w:val="ru-RU"/>
              </w:rPr>
              <w:t>М.</w:t>
            </w:r>
            <w:r w:rsidRPr="00113979">
              <w:rPr>
                <w:lang w:val="ru-RU"/>
              </w:rPr>
              <w:t xml:space="preserve"> </w:t>
            </w:r>
            <w:r w:rsidRPr="00113979">
              <w:rPr>
                <w:rFonts w:ascii="Times New Roman" w:hAnsi="Times New Roman" w:cs="Times New Roman"/>
                <w:color w:val="000000"/>
                <w:sz w:val="24"/>
                <w:szCs w:val="24"/>
                <w:lang w:val="ru-RU"/>
              </w:rPr>
              <w:t>А.,</w:t>
            </w:r>
            <w:r w:rsidRPr="00113979">
              <w:rPr>
                <w:lang w:val="ru-RU"/>
              </w:rPr>
              <w:t xml:space="preserve"> </w:t>
            </w:r>
            <w:r w:rsidRPr="00113979">
              <w:rPr>
                <w:rFonts w:ascii="Times New Roman" w:hAnsi="Times New Roman" w:cs="Times New Roman"/>
                <w:color w:val="000000"/>
                <w:sz w:val="24"/>
                <w:szCs w:val="24"/>
                <w:lang w:val="ru-RU"/>
              </w:rPr>
              <w:t>Ерофеева</w:t>
            </w:r>
            <w:r w:rsidRPr="00113979">
              <w:rPr>
                <w:lang w:val="ru-RU"/>
              </w:rPr>
              <w:t xml:space="preserve"> </w:t>
            </w:r>
            <w:r w:rsidRPr="00113979">
              <w:rPr>
                <w:rFonts w:ascii="Times New Roman" w:hAnsi="Times New Roman" w:cs="Times New Roman"/>
                <w:color w:val="000000"/>
                <w:sz w:val="24"/>
                <w:szCs w:val="24"/>
                <w:lang w:val="ru-RU"/>
              </w:rPr>
              <w:t>Д.</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Лебедева</w:t>
            </w:r>
            <w:r w:rsidRPr="00113979">
              <w:rPr>
                <w:lang w:val="ru-RU"/>
              </w:rPr>
              <w:t xml:space="preserve"> </w:t>
            </w:r>
            <w:r w:rsidRPr="00113979">
              <w:rPr>
                <w:rFonts w:ascii="Times New Roman" w:hAnsi="Times New Roman" w:cs="Times New Roman"/>
                <w:color w:val="000000"/>
                <w:sz w:val="24"/>
                <w:szCs w:val="24"/>
                <w:lang w:val="ru-RU"/>
              </w:rPr>
              <w:t>Н.</w:t>
            </w:r>
            <w:r w:rsidRPr="00113979">
              <w:rPr>
                <w:lang w:val="ru-RU"/>
              </w:rPr>
              <w:t xml:space="preserve"> </w:t>
            </w:r>
            <w:r w:rsidRPr="00113979">
              <w:rPr>
                <w:rFonts w:ascii="Times New Roman" w:hAnsi="Times New Roman" w:cs="Times New Roman"/>
                <w:color w:val="000000"/>
                <w:sz w:val="24"/>
                <w:szCs w:val="24"/>
                <w:lang w:val="ru-RU"/>
              </w:rPr>
              <w:t>Н.,</w:t>
            </w:r>
            <w:r w:rsidRPr="00113979">
              <w:rPr>
                <w:lang w:val="ru-RU"/>
              </w:rPr>
              <w:t xml:space="preserve"> </w:t>
            </w:r>
            <w:r w:rsidRPr="00113979">
              <w:rPr>
                <w:rFonts w:ascii="Times New Roman" w:hAnsi="Times New Roman" w:cs="Times New Roman"/>
                <w:color w:val="000000"/>
                <w:sz w:val="24"/>
                <w:szCs w:val="24"/>
                <w:lang w:val="ru-RU"/>
              </w:rPr>
              <w:t>Меркушова</w:t>
            </w:r>
            <w:r w:rsidRPr="00113979">
              <w:rPr>
                <w:lang w:val="ru-RU"/>
              </w:rPr>
              <w:t xml:space="preserve"> </w:t>
            </w:r>
            <w:r w:rsidRPr="00113979">
              <w:rPr>
                <w:rFonts w:ascii="Times New Roman" w:hAnsi="Times New Roman" w:cs="Times New Roman"/>
                <w:color w:val="000000"/>
                <w:sz w:val="24"/>
                <w:szCs w:val="24"/>
                <w:lang w:val="ru-RU"/>
              </w:rPr>
              <w:t>О.</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Остроушко</w:t>
            </w:r>
            <w:r w:rsidRPr="00113979">
              <w:rPr>
                <w:lang w:val="ru-RU"/>
              </w:rPr>
              <w:t xml:space="preserve"> </w:t>
            </w:r>
            <w:r w:rsidRPr="00113979">
              <w:rPr>
                <w:rFonts w:ascii="Times New Roman" w:hAnsi="Times New Roman" w:cs="Times New Roman"/>
                <w:color w:val="000000"/>
                <w:sz w:val="24"/>
                <w:szCs w:val="24"/>
                <w:lang w:val="ru-RU"/>
              </w:rPr>
              <w:t>А.</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Федорченко</w:t>
            </w:r>
            <w:r w:rsidRPr="00113979">
              <w:rPr>
                <w:lang w:val="ru-RU"/>
              </w:rPr>
              <w:t xml:space="preserve"> </w:t>
            </w:r>
            <w:r w:rsidRPr="00113979">
              <w:rPr>
                <w:rFonts w:ascii="Times New Roman" w:hAnsi="Times New Roman" w:cs="Times New Roman"/>
                <w:color w:val="000000"/>
                <w:sz w:val="24"/>
                <w:szCs w:val="24"/>
                <w:lang w:val="ru-RU"/>
              </w:rPr>
              <w:t>А.</w:t>
            </w:r>
            <w:r w:rsidRPr="00113979">
              <w:rPr>
                <w:lang w:val="ru-RU"/>
              </w:rPr>
              <w:t xml:space="preserve"> </w:t>
            </w:r>
            <w:r w:rsidRPr="00113979">
              <w:rPr>
                <w:rFonts w:ascii="Times New Roman" w:hAnsi="Times New Roman" w:cs="Times New Roman"/>
                <w:color w:val="000000"/>
                <w:sz w:val="24"/>
                <w:szCs w:val="24"/>
                <w:lang w:val="ru-RU"/>
              </w:rPr>
              <w:t>А.,</w:t>
            </w:r>
            <w:r w:rsidRPr="00113979">
              <w:rPr>
                <w:lang w:val="ru-RU"/>
              </w:rPr>
              <w:t xml:space="preserve"> </w:t>
            </w:r>
            <w:r w:rsidRPr="00113979">
              <w:rPr>
                <w:rFonts w:ascii="Times New Roman" w:hAnsi="Times New Roman" w:cs="Times New Roman"/>
                <w:color w:val="000000"/>
                <w:sz w:val="24"/>
                <w:szCs w:val="24"/>
                <w:lang w:val="ru-RU"/>
              </w:rPr>
              <w:t>Шагиев</w:t>
            </w:r>
            <w:r w:rsidRPr="00113979">
              <w:rPr>
                <w:lang w:val="ru-RU"/>
              </w:rPr>
              <w:t xml:space="preserve"> </w:t>
            </w:r>
            <w:r w:rsidRPr="00113979">
              <w:rPr>
                <w:rFonts w:ascii="Times New Roman" w:hAnsi="Times New Roman" w:cs="Times New Roman"/>
                <w:color w:val="000000"/>
                <w:sz w:val="24"/>
                <w:szCs w:val="24"/>
                <w:lang w:val="ru-RU"/>
              </w:rPr>
              <w:t>Б.</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Шагиева</w:t>
            </w:r>
            <w:r w:rsidRPr="00113979">
              <w:rPr>
                <w:lang w:val="ru-RU"/>
              </w:rPr>
              <w:t xml:space="preserve"> </w:t>
            </w:r>
            <w:r w:rsidRPr="00113979">
              <w:rPr>
                <w:rFonts w:ascii="Times New Roman" w:hAnsi="Times New Roman" w:cs="Times New Roman"/>
                <w:color w:val="000000"/>
                <w:sz w:val="24"/>
                <w:szCs w:val="24"/>
                <w:lang w:val="ru-RU"/>
              </w:rPr>
              <w:t>Р.</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Букалерова</w:t>
            </w:r>
            <w:r w:rsidRPr="00113979">
              <w:rPr>
                <w:lang w:val="ru-RU"/>
              </w:rPr>
              <w:t xml:space="preserve"> </w:t>
            </w:r>
            <w:r w:rsidRPr="00113979">
              <w:rPr>
                <w:rFonts w:ascii="Times New Roman" w:hAnsi="Times New Roman" w:cs="Times New Roman"/>
                <w:color w:val="000000"/>
                <w:sz w:val="24"/>
                <w:szCs w:val="24"/>
                <w:lang w:val="ru-RU"/>
              </w:rPr>
              <w:t>Л.</w:t>
            </w:r>
            <w:r w:rsidRPr="00113979">
              <w:rPr>
                <w:lang w:val="ru-RU"/>
              </w:rPr>
              <w:t xml:space="preserve"> </w:t>
            </w:r>
            <w:r w:rsidRPr="00113979">
              <w:rPr>
                <w:rFonts w:ascii="Times New Roman" w:hAnsi="Times New Roman" w:cs="Times New Roman"/>
                <w:color w:val="000000"/>
                <w:sz w:val="24"/>
                <w:szCs w:val="24"/>
                <w:lang w:val="ru-RU"/>
              </w:rPr>
              <w:t>А..</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4-е</w:t>
            </w:r>
            <w:r w:rsidRPr="00113979">
              <w:rPr>
                <w:lang w:val="ru-RU"/>
              </w:rPr>
              <w:t xml:space="preserve"> </w:t>
            </w:r>
            <w:r w:rsidRPr="00113979">
              <w:rPr>
                <w:rFonts w:ascii="Times New Roman" w:hAnsi="Times New Roman" w:cs="Times New Roman"/>
                <w:color w:val="000000"/>
                <w:sz w:val="24"/>
                <w:szCs w:val="24"/>
                <w:lang w:val="ru-RU"/>
              </w:rPr>
              <w:t>изд.</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Москва:</w:t>
            </w:r>
            <w:r w:rsidRPr="00113979">
              <w:rPr>
                <w:lang w:val="ru-RU"/>
              </w:rPr>
              <w:t xml:space="preserve"> </w:t>
            </w:r>
            <w:r w:rsidRPr="00113979">
              <w:rPr>
                <w:rFonts w:ascii="Times New Roman" w:hAnsi="Times New Roman" w:cs="Times New Roman"/>
                <w:color w:val="000000"/>
                <w:sz w:val="24"/>
                <w:szCs w:val="24"/>
                <w:lang w:val="ru-RU"/>
              </w:rPr>
              <w:t>Юрайт,</w:t>
            </w:r>
            <w:r w:rsidRPr="00113979">
              <w:rPr>
                <w:lang w:val="ru-RU"/>
              </w:rPr>
              <w:t xml:space="preserve"> </w:t>
            </w:r>
            <w:r w:rsidRPr="00113979">
              <w:rPr>
                <w:rFonts w:ascii="Times New Roman" w:hAnsi="Times New Roman" w:cs="Times New Roman"/>
                <w:color w:val="000000"/>
                <w:sz w:val="24"/>
                <w:szCs w:val="24"/>
                <w:lang w:val="ru-RU"/>
              </w:rPr>
              <w:t>2020.</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333</w:t>
            </w:r>
            <w:r w:rsidRPr="00113979">
              <w:rPr>
                <w:lang w:val="ru-RU"/>
              </w:rPr>
              <w:t xml:space="preserve"> </w:t>
            </w:r>
            <w:r w:rsidRPr="00113979">
              <w:rPr>
                <w:rFonts w:ascii="Times New Roman" w:hAnsi="Times New Roman" w:cs="Times New Roman"/>
                <w:color w:val="000000"/>
                <w:sz w:val="24"/>
                <w:szCs w:val="24"/>
                <w:lang w:val="ru-RU"/>
              </w:rPr>
              <w:t>с</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ISBN</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978-5-534-03569-8.</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URL</w:t>
            </w:r>
            <w:r w:rsidRPr="00113979">
              <w:rPr>
                <w:rFonts w:ascii="Times New Roman" w:hAnsi="Times New Roman" w:cs="Times New Roman"/>
                <w:color w:val="000000"/>
                <w:sz w:val="24"/>
                <w:szCs w:val="24"/>
                <w:lang w:val="ru-RU"/>
              </w:rPr>
              <w:t>:</w:t>
            </w:r>
            <w:r w:rsidRPr="00113979">
              <w:rPr>
                <w:lang w:val="ru-RU"/>
              </w:rPr>
              <w:t xml:space="preserve"> </w:t>
            </w:r>
            <w:hyperlink r:id="rId7" w:history="1">
              <w:r w:rsidR="00DF1A53">
                <w:rPr>
                  <w:rStyle w:val="a4"/>
                  <w:lang w:val="ru-RU"/>
                </w:rPr>
                <w:t>https://urait.ru/bcode/449892</w:t>
              </w:r>
            </w:hyperlink>
            <w:r w:rsidRPr="00113979">
              <w:rPr>
                <w:lang w:val="ru-RU"/>
              </w:rPr>
              <w:t xml:space="preserve"> </w:t>
            </w:r>
          </w:p>
        </w:tc>
      </w:tr>
      <w:tr w:rsidR="006B611B">
        <w:trPr>
          <w:trHeight w:hRule="exact" w:val="277"/>
        </w:trPr>
        <w:tc>
          <w:tcPr>
            <w:tcW w:w="285" w:type="dxa"/>
          </w:tcPr>
          <w:p w:rsidR="006B611B" w:rsidRPr="00113979" w:rsidRDefault="006B611B">
            <w:pPr>
              <w:rPr>
                <w:lang w:val="ru-RU"/>
              </w:rPr>
            </w:pPr>
          </w:p>
        </w:tc>
        <w:tc>
          <w:tcPr>
            <w:tcW w:w="9370" w:type="dxa"/>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i/>
                <w:color w:val="000000"/>
                <w:sz w:val="24"/>
                <w:szCs w:val="24"/>
              </w:rPr>
              <w:t>Дополнительная:</w:t>
            </w:r>
          </w:p>
        </w:tc>
      </w:tr>
      <w:tr w:rsidR="006B611B" w:rsidRPr="00397CEF">
        <w:trPr>
          <w:trHeight w:hRule="exact" w:val="26"/>
        </w:trPr>
        <w:tc>
          <w:tcPr>
            <w:tcW w:w="9654" w:type="dxa"/>
            <w:gridSpan w:val="2"/>
            <w:vMerge w:val="restart"/>
            <w:shd w:val="clear" w:color="000000" w:fill="FFFFFF"/>
            <w:tcMar>
              <w:left w:w="34" w:type="dxa"/>
              <w:right w:w="34" w:type="dxa"/>
            </w:tcMar>
          </w:tcPr>
          <w:p w:rsidR="006B611B" w:rsidRPr="00113979" w:rsidRDefault="00113979">
            <w:pPr>
              <w:spacing w:after="0" w:line="240" w:lineRule="auto"/>
              <w:ind w:firstLine="725"/>
              <w:jc w:val="both"/>
              <w:rPr>
                <w:sz w:val="24"/>
                <w:szCs w:val="24"/>
                <w:lang w:val="ru-RU"/>
              </w:rPr>
            </w:pPr>
            <w:r w:rsidRPr="00113979">
              <w:rPr>
                <w:rFonts w:ascii="Times New Roman" w:hAnsi="Times New Roman" w:cs="Times New Roman"/>
                <w:color w:val="000000"/>
                <w:sz w:val="24"/>
                <w:szCs w:val="24"/>
                <w:lang w:val="ru-RU"/>
              </w:rPr>
              <w:t>1.</w:t>
            </w:r>
            <w:r w:rsidRPr="00113979">
              <w:rPr>
                <w:lang w:val="ru-RU"/>
              </w:rPr>
              <w:t xml:space="preserve"> </w:t>
            </w:r>
            <w:r w:rsidRPr="00113979">
              <w:rPr>
                <w:rFonts w:ascii="Times New Roman" w:hAnsi="Times New Roman" w:cs="Times New Roman"/>
                <w:color w:val="000000"/>
                <w:sz w:val="24"/>
                <w:szCs w:val="24"/>
                <w:lang w:val="ru-RU"/>
              </w:rPr>
              <w:t>Осуществление</w:t>
            </w:r>
            <w:r w:rsidRPr="00113979">
              <w:rPr>
                <w:lang w:val="ru-RU"/>
              </w:rPr>
              <w:t xml:space="preserve"> </w:t>
            </w:r>
            <w:r w:rsidRPr="00113979">
              <w:rPr>
                <w:rFonts w:ascii="Times New Roman" w:hAnsi="Times New Roman" w:cs="Times New Roman"/>
                <w:color w:val="000000"/>
                <w:sz w:val="24"/>
                <w:szCs w:val="24"/>
                <w:lang w:val="ru-RU"/>
              </w:rPr>
              <w:t>защиты</w:t>
            </w:r>
            <w:r w:rsidRPr="00113979">
              <w:rPr>
                <w:lang w:val="ru-RU"/>
              </w:rPr>
              <w:t xml:space="preserve"> </w:t>
            </w:r>
            <w:r w:rsidRPr="00113979">
              <w:rPr>
                <w:rFonts w:ascii="Times New Roman" w:hAnsi="Times New Roman" w:cs="Times New Roman"/>
                <w:color w:val="000000"/>
                <w:sz w:val="24"/>
                <w:szCs w:val="24"/>
                <w:lang w:val="ru-RU"/>
              </w:rPr>
              <w:t>прав</w:t>
            </w:r>
            <w:r w:rsidRPr="00113979">
              <w:rPr>
                <w:lang w:val="ru-RU"/>
              </w:rPr>
              <w:t xml:space="preserve"> </w:t>
            </w:r>
            <w:r w:rsidRPr="00113979">
              <w:rPr>
                <w:rFonts w:ascii="Times New Roman" w:hAnsi="Times New Roman" w:cs="Times New Roman"/>
                <w:color w:val="000000"/>
                <w:sz w:val="24"/>
                <w:szCs w:val="24"/>
                <w:lang w:val="ru-RU"/>
              </w:rPr>
              <w:t>и</w:t>
            </w:r>
            <w:r w:rsidRPr="00113979">
              <w:rPr>
                <w:lang w:val="ru-RU"/>
              </w:rPr>
              <w:t xml:space="preserve"> </w:t>
            </w:r>
            <w:r w:rsidRPr="00113979">
              <w:rPr>
                <w:rFonts w:ascii="Times New Roman" w:hAnsi="Times New Roman" w:cs="Times New Roman"/>
                <w:color w:val="000000"/>
                <w:sz w:val="24"/>
                <w:szCs w:val="24"/>
                <w:lang w:val="ru-RU"/>
              </w:rPr>
              <w:t>свобод</w:t>
            </w:r>
            <w:r w:rsidRPr="00113979">
              <w:rPr>
                <w:lang w:val="ru-RU"/>
              </w:rPr>
              <w:t xml:space="preserve"> </w:t>
            </w:r>
            <w:r w:rsidRPr="00113979">
              <w:rPr>
                <w:rFonts w:ascii="Times New Roman" w:hAnsi="Times New Roman" w:cs="Times New Roman"/>
                <w:color w:val="000000"/>
                <w:sz w:val="24"/>
                <w:szCs w:val="24"/>
                <w:lang w:val="ru-RU"/>
              </w:rPr>
              <w:t>граждан</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Белик</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Н..</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3-е</w:t>
            </w:r>
            <w:r w:rsidRPr="00113979">
              <w:rPr>
                <w:lang w:val="ru-RU"/>
              </w:rPr>
              <w:t xml:space="preserve"> </w:t>
            </w:r>
            <w:r w:rsidRPr="00113979">
              <w:rPr>
                <w:rFonts w:ascii="Times New Roman" w:hAnsi="Times New Roman" w:cs="Times New Roman"/>
                <w:color w:val="000000"/>
                <w:sz w:val="24"/>
                <w:szCs w:val="24"/>
                <w:lang w:val="ru-RU"/>
              </w:rPr>
              <w:t>изд.</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Москва:</w:t>
            </w:r>
            <w:r w:rsidRPr="00113979">
              <w:rPr>
                <w:lang w:val="ru-RU"/>
              </w:rPr>
              <w:t xml:space="preserve"> </w:t>
            </w:r>
            <w:r w:rsidRPr="00113979">
              <w:rPr>
                <w:rFonts w:ascii="Times New Roman" w:hAnsi="Times New Roman" w:cs="Times New Roman"/>
                <w:color w:val="000000"/>
                <w:sz w:val="24"/>
                <w:szCs w:val="24"/>
                <w:lang w:val="ru-RU"/>
              </w:rPr>
              <w:t>Юрайт,</w:t>
            </w:r>
            <w:r w:rsidRPr="00113979">
              <w:rPr>
                <w:lang w:val="ru-RU"/>
              </w:rPr>
              <w:t xml:space="preserve"> </w:t>
            </w:r>
            <w:r w:rsidRPr="00113979">
              <w:rPr>
                <w:rFonts w:ascii="Times New Roman" w:hAnsi="Times New Roman" w:cs="Times New Roman"/>
                <w:color w:val="000000"/>
                <w:sz w:val="24"/>
                <w:szCs w:val="24"/>
                <w:lang w:val="ru-RU"/>
              </w:rPr>
              <w:t>2020.</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158</w:t>
            </w:r>
            <w:r w:rsidRPr="00113979">
              <w:rPr>
                <w:lang w:val="ru-RU"/>
              </w:rPr>
              <w:t xml:space="preserve"> </w:t>
            </w:r>
            <w:r w:rsidRPr="00113979">
              <w:rPr>
                <w:rFonts w:ascii="Times New Roman" w:hAnsi="Times New Roman" w:cs="Times New Roman"/>
                <w:color w:val="000000"/>
                <w:sz w:val="24"/>
                <w:szCs w:val="24"/>
                <w:lang w:val="ru-RU"/>
              </w:rPr>
              <w:t>с</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ISBN</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978-5-534-11858-2.</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URL</w:t>
            </w:r>
            <w:r w:rsidRPr="00113979">
              <w:rPr>
                <w:rFonts w:ascii="Times New Roman" w:hAnsi="Times New Roman" w:cs="Times New Roman"/>
                <w:color w:val="000000"/>
                <w:sz w:val="24"/>
                <w:szCs w:val="24"/>
                <w:lang w:val="ru-RU"/>
              </w:rPr>
              <w:t>:</w:t>
            </w:r>
            <w:r w:rsidRPr="00113979">
              <w:rPr>
                <w:lang w:val="ru-RU"/>
              </w:rPr>
              <w:t xml:space="preserve"> </w:t>
            </w:r>
            <w:hyperlink r:id="rId8" w:history="1">
              <w:r w:rsidR="00DF1A53">
                <w:rPr>
                  <w:rStyle w:val="a4"/>
                  <w:lang w:val="ru-RU"/>
                </w:rPr>
                <w:t>https://urait.ru/bcode/451069</w:t>
              </w:r>
            </w:hyperlink>
            <w:r w:rsidRPr="00113979">
              <w:rPr>
                <w:lang w:val="ru-RU"/>
              </w:rPr>
              <w:t xml:space="preserve"> </w:t>
            </w:r>
          </w:p>
        </w:tc>
      </w:tr>
      <w:tr w:rsidR="006B611B" w:rsidRPr="00397CEF">
        <w:trPr>
          <w:trHeight w:hRule="exact" w:val="799"/>
        </w:trPr>
        <w:tc>
          <w:tcPr>
            <w:tcW w:w="9654" w:type="dxa"/>
            <w:gridSpan w:val="2"/>
            <w:vMerge/>
            <w:shd w:val="clear" w:color="000000" w:fill="FFFFFF"/>
            <w:tcMar>
              <w:left w:w="34" w:type="dxa"/>
              <w:right w:w="34" w:type="dxa"/>
            </w:tcMar>
          </w:tcPr>
          <w:p w:rsidR="006B611B" w:rsidRPr="00113979" w:rsidRDefault="006B611B">
            <w:pPr>
              <w:rPr>
                <w:lang w:val="ru-RU"/>
              </w:rPr>
            </w:pPr>
          </w:p>
        </w:tc>
      </w:tr>
      <w:tr w:rsidR="006B611B">
        <w:trPr>
          <w:trHeight w:hRule="exact" w:val="273"/>
        </w:trPr>
        <w:tc>
          <w:tcPr>
            <w:tcW w:w="9654" w:type="dxa"/>
            <w:gridSpan w:val="2"/>
            <w:shd w:val="clear" w:color="000000" w:fill="FFFFFF"/>
            <w:tcMar>
              <w:left w:w="34" w:type="dxa"/>
              <w:right w:w="34" w:type="dxa"/>
            </w:tcMar>
          </w:tcPr>
          <w:p w:rsidR="006B611B" w:rsidRDefault="00113979">
            <w:pPr>
              <w:spacing w:after="0" w:line="240" w:lineRule="auto"/>
              <w:ind w:firstLine="725"/>
              <w:jc w:val="both"/>
              <w:rPr>
                <w:sz w:val="24"/>
                <w:szCs w:val="24"/>
              </w:rPr>
            </w:pPr>
            <w:r w:rsidRPr="00113979">
              <w:rPr>
                <w:rFonts w:ascii="Times New Roman" w:hAnsi="Times New Roman" w:cs="Times New Roman"/>
                <w:color w:val="000000"/>
                <w:sz w:val="24"/>
                <w:szCs w:val="24"/>
                <w:lang w:val="ru-RU"/>
              </w:rPr>
              <w:t>2.</w:t>
            </w:r>
            <w:r w:rsidRPr="00113979">
              <w:rPr>
                <w:lang w:val="ru-RU"/>
              </w:rPr>
              <w:t xml:space="preserve"> </w:t>
            </w:r>
            <w:r w:rsidRPr="00113979">
              <w:rPr>
                <w:rFonts w:ascii="Times New Roman" w:hAnsi="Times New Roman" w:cs="Times New Roman"/>
                <w:color w:val="000000"/>
                <w:sz w:val="24"/>
                <w:szCs w:val="24"/>
                <w:lang w:val="ru-RU"/>
              </w:rPr>
              <w:t>Право</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Кашанина</w:t>
            </w:r>
            <w:r w:rsidRPr="00113979">
              <w:rPr>
                <w:lang w:val="ru-RU"/>
              </w:rPr>
              <w:t xml:space="preserve"> </w:t>
            </w:r>
            <w:r w:rsidRPr="00113979">
              <w:rPr>
                <w:rFonts w:ascii="Times New Roman" w:hAnsi="Times New Roman" w:cs="Times New Roman"/>
                <w:color w:val="000000"/>
                <w:sz w:val="24"/>
                <w:szCs w:val="24"/>
                <w:lang w:val="ru-RU"/>
              </w:rPr>
              <w:t>Т.</w:t>
            </w:r>
            <w:r w:rsidRPr="00113979">
              <w:rPr>
                <w:lang w:val="ru-RU"/>
              </w:rPr>
              <w:t xml:space="preserve"> </w:t>
            </w:r>
            <w:r w:rsidRPr="00113979">
              <w:rPr>
                <w:rFonts w:ascii="Times New Roman" w:hAnsi="Times New Roman" w:cs="Times New Roman"/>
                <w:color w:val="000000"/>
                <w:sz w:val="24"/>
                <w:szCs w:val="24"/>
                <w:lang w:val="ru-RU"/>
              </w:rPr>
              <w:t>В.,</w:t>
            </w:r>
            <w:r w:rsidRPr="00113979">
              <w:rPr>
                <w:lang w:val="ru-RU"/>
              </w:rPr>
              <w:t xml:space="preserve"> </w:t>
            </w:r>
            <w:r w:rsidRPr="00113979">
              <w:rPr>
                <w:rFonts w:ascii="Times New Roman" w:hAnsi="Times New Roman" w:cs="Times New Roman"/>
                <w:color w:val="000000"/>
                <w:sz w:val="24"/>
                <w:szCs w:val="24"/>
                <w:lang w:val="ru-RU"/>
              </w:rPr>
              <w:t>Сизикова</w:t>
            </w:r>
            <w:r w:rsidRPr="00113979">
              <w:rPr>
                <w:lang w:val="ru-RU"/>
              </w:rPr>
              <w:t xml:space="preserve"> </w:t>
            </w:r>
            <w:r w:rsidRPr="00113979">
              <w:rPr>
                <w:rFonts w:ascii="Times New Roman" w:hAnsi="Times New Roman" w:cs="Times New Roman"/>
                <w:color w:val="000000"/>
                <w:sz w:val="24"/>
                <w:szCs w:val="24"/>
                <w:lang w:val="ru-RU"/>
              </w:rPr>
              <w:t>Н.</w:t>
            </w:r>
            <w:r w:rsidRPr="00113979">
              <w:rPr>
                <w:lang w:val="ru-RU"/>
              </w:rPr>
              <w:t xml:space="preserve"> </w:t>
            </w:r>
            <w:r w:rsidRPr="00113979">
              <w:rPr>
                <w:rFonts w:ascii="Times New Roman" w:hAnsi="Times New Roman" w:cs="Times New Roman"/>
                <w:color w:val="000000"/>
                <w:sz w:val="24"/>
                <w:szCs w:val="24"/>
                <w:lang w:val="ru-RU"/>
              </w:rPr>
              <w:t>М..</w:t>
            </w:r>
            <w:r w:rsidRPr="0011397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550</w:t>
            </w:r>
            <w:r>
              <w:t xml:space="preserve"> </w:t>
            </w:r>
          </w:p>
        </w:tc>
      </w:tr>
    </w:tbl>
    <w:p w:rsidR="006B611B" w:rsidRDefault="001139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11B" w:rsidRPr="00397CEF">
        <w:trPr>
          <w:trHeight w:hRule="exact" w:val="285"/>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lastRenderedPageBreak/>
              <w:t>с</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ISBN</w:t>
            </w:r>
            <w:r w:rsidRPr="00113979">
              <w:rPr>
                <w:rFonts w:ascii="Times New Roman" w:hAnsi="Times New Roman" w:cs="Times New Roman"/>
                <w:color w:val="000000"/>
                <w:sz w:val="24"/>
                <w:szCs w:val="24"/>
                <w:lang w:val="ru-RU"/>
              </w:rPr>
              <w:t>:</w:t>
            </w:r>
            <w:r w:rsidRPr="00113979">
              <w:rPr>
                <w:lang w:val="ru-RU"/>
              </w:rPr>
              <w:t xml:space="preserve"> </w:t>
            </w:r>
            <w:r w:rsidRPr="00113979">
              <w:rPr>
                <w:rFonts w:ascii="Times New Roman" w:hAnsi="Times New Roman" w:cs="Times New Roman"/>
                <w:color w:val="000000"/>
                <w:sz w:val="24"/>
                <w:szCs w:val="24"/>
                <w:lang w:val="ru-RU"/>
              </w:rPr>
              <w:t>978-5-534-13809-2.</w:t>
            </w:r>
            <w:r w:rsidRPr="00113979">
              <w:rPr>
                <w:lang w:val="ru-RU"/>
              </w:rPr>
              <w:t xml:space="preserve"> </w:t>
            </w:r>
            <w:r w:rsidRPr="00113979">
              <w:rPr>
                <w:rFonts w:ascii="Times New Roman" w:hAnsi="Times New Roman" w:cs="Times New Roman"/>
                <w:color w:val="000000"/>
                <w:sz w:val="24"/>
                <w:szCs w:val="24"/>
                <w:lang w:val="ru-RU"/>
              </w:rPr>
              <w:t>-</w:t>
            </w:r>
            <w:r w:rsidRPr="00113979">
              <w:rPr>
                <w:lang w:val="ru-RU"/>
              </w:rPr>
              <w:t xml:space="preserve"> </w:t>
            </w:r>
            <w:r>
              <w:rPr>
                <w:rFonts w:ascii="Times New Roman" w:hAnsi="Times New Roman" w:cs="Times New Roman"/>
                <w:color w:val="000000"/>
                <w:sz w:val="24"/>
                <w:szCs w:val="24"/>
              </w:rPr>
              <w:t>URL</w:t>
            </w:r>
            <w:r w:rsidRPr="00113979">
              <w:rPr>
                <w:rFonts w:ascii="Times New Roman" w:hAnsi="Times New Roman" w:cs="Times New Roman"/>
                <w:color w:val="000000"/>
                <w:sz w:val="24"/>
                <w:szCs w:val="24"/>
                <w:lang w:val="ru-RU"/>
              </w:rPr>
              <w:t>:</w:t>
            </w:r>
            <w:r w:rsidRPr="00113979">
              <w:rPr>
                <w:lang w:val="ru-RU"/>
              </w:rPr>
              <w:t xml:space="preserve"> </w:t>
            </w:r>
            <w:hyperlink r:id="rId9" w:history="1">
              <w:r w:rsidR="00DF1A53">
                <w:rPr>
                  <w:rStyle w:val="a4"/>
                  <w:lang w:val="ru-RU"/>
                </w:rPr>
                <w:t>https://urait.ru/bcode/466912</w:t>
              </w:r>
            </w:hyperlink>
            <w:r w:rsidRPr="00113979">
              <w:rPr>
                <w:lang w:val="ru-RU"/>
              </w:rPr>
              <w:t xml:space="preserve"> </w:t>
            </w:r>
          </w:p>
        </w:tc>
      </w:tr>
      <w:tr w:rsidR="006B611B" w:rsidRPr="00397CEF">
        <w:trPr>
          <w:trHeight w:hRule="exact" w:val="585"/>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B611B" w:rsidRPr="00397CEF">
        <w:trPr>
          <w:trHeight w:hRule="exact" w:val="9751"/>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13979">
              <w:rPr>
                <w:rFonts w:ascii="Times New Roman" w:hAnsi="Times New Roman" w:cs="Times New Roman"/>
                <w:color w:val="000000"/>
                <w:sz w:val="24"/>
                <w:szCs w:val="24"/>
                <w:lang w:val="ru-RU"/>
              </w:rPr>
              <w:t xml:space="preserve">  Режим доступа: </w:t>
            </w:r>
            <w:hyperlink r:id="rId10" w:history="1">
              <w:r w:rsidR="00DF1A53">
                <w:rPr>
                  <w:rStyle w:val="a4"/>
                  <w:rFonts w:ascii="Times New Roman" w:hAnsi="Times New Roman" w:cs="Times New Roman"/>
                  <w:sz w:val="24"/>
                  <w:szCs w:val="24"/>
                  <w:lang w:val="ru-RU"/>
                </w:rPr>
                <w:t>http://www.iprbookshop.ru</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2.    ЭБС издательства «Юрайт» Режим доступа: </w:t>
            </w:r>
            <w:hyperlink r:id="rId11" w:history="1">
              <w:r w:rsidR="00DF1A53">
                <w:rPr>
                  <w:rStyle w:val="a4"/>
                  <w:rFonts w:ascii="Times New Roman" w:hAnsi="Times New Roman" w:cs="Times New Roman"/>
                  <w:sz w:val="24"/>
                  <w:szCs w:val="24"/>
                  <w:lang w:val="ru-RU"/>
                </w:rPr>
                <w:t>http://biblio-online.ru</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DF1A53">
                <w:rPr>
                  <w:rStyle w:val="a4"/>
                  <w:rFonts w:ascii="Times New Roman" w:hAnsi="Times New Roman" w:cs="Times New Roman"/>
                  <w:sz w:val="24"/>
                  <w:szCs w:val="24"/>
                  <w:lang w:val="ru-RU"/>
                </w:rPr>
                <w:t>http://window.edu.ru/</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1397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1397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13979">
              <w:rPr>
                <w:rFonts w:ascii="Times New Roman" w:hAnsi="Times New Roman" w:cs="Times New Roman"/>
                <w:color w:val="000000"/>
                <w:sz w:val="24"/>
                <w:szCs w:val="24"/>
                <w:lang w:val="ru-RU"/>
              </w:rPr>
              <w:t xml:space="preserve"> Режим доступа: </w:t>
            </w:r>
            <w:hyperlink r:id="rId13" w:history="1">
              <w:r w:rsidR="00DF1A53">
                <w:rPr>
                  <w:rStyle w:val="a4"/>
                  <w:rFonts w:ascii="Times New Roman" w:hAnsi="Times New Roman" w:cs="Times New Roman"/>
                  <w:sz w:val="24"/>
                  <w:szCs w:val="24"/>
                  <w:lang w:val="ru-RU"/>
                </w:rPr>
                <w:t>http://elibrary.ru</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13979">
              <w:rPr>
                <w:rFonts w:ascii="Times New Roman" w:hAnsi="Times New Roman" w:cs="Times New Roman"/>
                <w:color w:val="000000"/>
                <w:sz w:val="24"/>
                <w:szCs w:val="24"/>
                <w:lang w:val="ru-RU"/>
              </w:rPr>
              <w:t xml:space="preserve"> Режим доступа:  </w:t>
            </w:r>
            <w:hyperlink r:id="rId14" w:history="1">
              <w:r w:rsidR="00DF1A53">
                <w:rPr>
                  <w:rStyle w:val="a4"/>
                  <w:rFonts w:ascii="Times New Roman" w:hAnsi="Times New Roman" w:cs="Times New Roman"/>
                  <w:sz w:val="24"/>
                  <w:szCs w:val="24"/>
                  <w:lang w:val="ru-RU"/>
                </w:rPr>
                <w:t>http://www.sciencedirect.com</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8A48FF">
                <w:rPr>
                  <w:rStyle w:val="a4"/>
                  <w:rFonts w:ascii="Times New Roman" w:hAnsi="Times New Roman" w:cs="Times New Roman"/>
                  <w:sz w:val="24"/>
                  <w:szCs w:val="24"/>
                </w:rPr>
                <w:t>www.edu.ru</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DF1A53">
                <w:rPr>
                  <w:rStyle w:val="a4"/>
                  <w:rFonts w:ascii="Times New Roman" w:hAnsi="Times New Roman" w:cs="Times New Roman"/>
                  <w:sz w:val="24"/>
                  <w:szCs w:val="24"/>
                  <w:lang w:val="ru-RU"/>
                </w:rPr>
                <w:t>http://journals.cambridge.org</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DF1A53">
                <w:rPr>
                  <w:rStyle w:val="a4"/>
                  <w:rFonts w:ascii="Times New Roman" w:hAnsi="Times New Roman" w:cs="Times New Roman"/>
                  <w:sz w:val="24"/>
                  <w:szCs w:val="24"/>
                  <w:lang w:val="ru-RU"/>
                </w:rPr>
                <w:t>http://www.oxfordjoumals.org</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DF1A53">
                <w:rPr>
                  <w:rStyle w:val="a4"/>
                  <w:rFonts w:ascii="Times New Roman" w:hAnsi="Times New Roman" w:cs="Times New Roman"/>
                  <w:sz w:val="24"/>
                  <w:szCs w:val="24"/>
                  <w:lang w:val="ru-RU"/>
                </w:rPr>
                <w:t>http://dic.academic.ru/</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DF1A53">
                <w:rPr>
                  <w:rStyle w:val="a4"/>
                  <w:rFonts w:ascii="Times New Roman" w:hAnsi="Times New Roman" w:cs="Times New Roman"/>
                  <w:sz w:val="24"/>
                  <w:szCs w:val="24"/>
                  <w:lang w:val="ru-RU"/>
                </w:rPr>
                <w:t>http://www.benran.ru</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11.   </w:t>
            </w:r>
            <w:r w:rsidRPr="00397CEF">
              <w:rPr>
                <w:rFonts w:ascii="Times New Roman" w:hAnsi="Times New Roman" w:cs="Times New Roman"/>
                <w:color w:val="000000"/>
                <w:sz w:val="24"/>
                <w:szCs w:val="24"/>
                <w:lang w:val="ru-RU"/>
              </w:rPr>
              <w:t xml:space="preserve">Сайт Госкомстата РФ. </w:t>
            </w:r>
            <w:r w:rsidRPr="00113979">
              <w:rPr>
                <w:rFonts w:ascii="Times New Roman" w:hAnsi="Times New Roman" w:cs="Times New Roman"/>
                <w:color w:val="000000"/>
                <w:sz w:val="24"/>
                <w:szCs w:val="24"/>
                <w:lang w:val="ru-RU"/>
              </w:rPr>
              <w:t xml:space="preserve">Режим доступа: </w:t>
            </w:r>
            <w:hyperlink r:id="rId20" w:history="1">
              <w:r w:rsidR="00DF1A53">
                <w:rPr>
                  <w:rStyle w:val="a4"/>
                  <w:rFonts w:ascii="Times New Roman" w:hAnsi="Times New Roman" w:cs="Times New Roman"/>
                  <w:sz w:val="24"/>
                  <w:szCs w:val="24"/>
                  <w:lang w:val="ru-RU"/>
                </w:rPr>
                <w:t>http://www.gks.ru</w:t>
              </w:r>
            </w:hyperlink>
          </w:p>
          <w:p w:rsidR="006B611B" w:rsidRPr="00113979" w:rsidRDefault="00113979">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113979">
              <w:rPr>
                <w:rFonts w:ascii="Times New Roman" w:hAnsi="Times New Roman" w:cs="Times New Roman"/>
                <w:color w:val="000000"/>
                <w:sz w:val="24"/>
                <w:szCs w:val="24"/>
                <w:lang w:val="ru-RU"/>
              </w:rPr>
              <w:t xml:space="preserve">Режим доступа: </w:t>
            </w:r>
            <w:hyperlink r:id="rId21" w:history="1">
              <w:r w:rsidR="00DF1A53">
                <w:rPr>
                  <w:rStyle w:val="a4"/>
                  <w:rFonts w:ascii="Times New Roman" w:hAnsi="Times New Roman" w:cs="Times New Roman"/>
                  <w:sz w:val="24"/>
                  <w:szCs w:val="24"/>
                  <w:lang w:val="ru-RU"/>
                </w:rPr>
                <w:t>http://diss.rsl.ru</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DF1A53">
                <w:rPr>
                  <w:rStyle w:val="a4"/>
                  <w:rFonts w:ascii="Times New Roman" w:hAnsi="Times New Roman" w:cs="Times New Roman"/>
                  <w:sz w:val="24"/>
                  <w:szCs w:val="24"/>
                  <w:lang w:val="ru-RU"/>
                </w:rPr>
                <w:t>http://ru.spinform.ru</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611B" w:rsidRPr="00397CEF">
        <w:trPr>
          <w:trHeight w:hRule="exact" w:val="314"/>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B611B" w:rsidRPr="00397CEF">
        <w:trPr>
          <w:trHeight w:hRule="exact" w:val="4455"/>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B611B" w:rsidRPr="00113979" w:rsidRDefault="00113979">
            <w:pPr>
              <w:spacing w:after="0" w:line="240" w:lineRule="auto"/>
              <w:jc w:val="both"/>
              <w:rPr>
                <w:sz w:val="24"/>
                <w:szCs w:val="24"/>
                <w:lang w:val="ru-RU"/>
              </w:rPr>
            </w:pPr>
            <w:r>
              <w:rPr>
                <w:rFonts w:ascii="Times New Roman" w:hAnsi="Times New Roman" w:cs="Times New Roman"/>
                <w:color w:val="000000"/>
                <w:sz w:val="24"/>
                <w:szCs w:val="24"/>
              </w:rPr>
              <w:t>⦁</w:t>
            </w:r>
            <w:r w:rsidRPr="0011397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6B611B" w:rsidRPr="00113979" w:rsidRDefault="00113979">
      <w:pPr>
        <w:rPr>
          <w:sz w:val="0"/>
          <w:szCs w:val="0"/>
          <w:lang w:val="ru-RU"/>
        </w:rPr>
      </w:pPr>
      <w:r w:rsidRPr="0011397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611B" w:rsidRPr="00397CEF">
        <w:trPr>
          <w:trHeight w:hRule="exact" w:val="9359"/>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lastRenderedPageBreak/>
              <w:t>прослушанной сегодня, разобрать рассмотренные примеры;</w:t>
            </w:r>
          </w:p>
          <w:p w:rsidR="006B611B" w:rsidRPr="00113979" w:rsidRDefault="00113979">
            <w:pPr>
              <w:spacing w:after="0" w:line="240" w:lineRule="auto"/>
              <w:jc w:val="both"/>
              <w:rPr>
                <w:sz w:val="24"/>
                <w:szCs w:val="24"/>
                <w:lang w:val="ru-RU"/>
              </w:rPr>
            </w:pPr>
            <w:r>
              <w:rPr>
                <w:rFonts w:ascii="Times New Roman" w:hAnsi="Times New Roman" w:cs="Times New Roman"/>
                <w:color w:val="000000"/>
                <w:sz w:val="24"/>
                <w:szCs w:val="24"/>
              </w:rPr>
              <w:t>⦁</w:t>
            </w:r>
            <w:r w:rsidRPr="0011397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B611B" w:rsidRPr="00113979" w:rsidRDefault="00113979">
            <w:pPr>
              <w:spacing w:after="0" w:line="240" w:lineRule="auto"/>
              <w:jc w:val="both"/>
              <w:rPr>
                <w:sz w:val="24"/>
                <w:szCs w:val="24"/>
                <w:lang w:val="ru-RU"/>
              </w:rPr>
            </w:pPr>
            <w:r>
              <w:rPr>
                <w:rFonts w:ascii="Times New Roman" w:hAnsi="Times New Roman" w:cs="Times New Roman"/>
                <w:color w:val="000000"/>
                <w:sz w:val="24"/>
                <w:szCs w:val="24"/>
              </w:rPr>
              <w:t>⦁</w:t>
            </w:r>
            <w:r w:rsidRPr="0011397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B611B" w:rsidRPr="00113979" w:rsidRDefault="00113979">
            <w:pPr>
              <w:spacing w:after="0" w:line="240" w:lineRule="auto"/>
              <w:jc w:val="both"/>
              <w:rPr>
                <w:sz w:val="24"/>
                <w:szCs w:val="24"/>
                <w:lang w:val="ru-RU"/>
              </w:rPr>
            </w:pPr>
            <w:r>
              <w:rPr>
                <w:rFonts w:ascii="Times New Roman" w:hAnsi="Times New Roman" w:cs="Times New Roman"/>
                <w:color w:val="000000"/>
                <w:sz w:val="24"/>
                <w:szCs w:val="24"/>
              </w:rPr>
              <w:t>⦁</w:t>
            </w:r>
            <w:r w:rsidRPr="0011397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611B" w:rsidRPr="00113979" w:rsidRDefault="00113979">
            <w:pPr>
              <w:spacing w:after="0" w:line="240" w:lineRule="auto"/>
              <w:jc w:val="both"/>
              <w:rPr>
                <w:sz w:val="24"/>
                <w:szCs w:val="24"/>
                <w:lang w:val="ru-RU"/>
              </w:rPr>
            </w:pPr>
            <w:r>
              <w:rPr>
                <w:rFonts w:ascii="Times New Roman" w:hAnsi="Times New Roman" w:cs="Times New Roman"/>
                <w:color w:val="000000"/>
                <w:sz w:val="24"/>
                <w:szCs w:val="24"/>
              </w:rPr>
              <w:t>⦁</w:t>
            </w:r>
            <w:r w:rsidRPr="0011397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611B" w:rsidRPr="00397CEF">
        <w:trPr>
          <w:trHeight w:hRule="exact" w:val="855"/>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611B" w:rsidRPr="00397CEF">
        <w:trPr>
          <w:trHeight w:hRule="exact" w:val="2989"/>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Перечень программного обеспечения</w:t>
            </w:r>
          </w:p>
          <w:p w:rsidR="006B611B" w:rsidRPr="00113979" w:rsidRDefault="006B611B">
            <w:pPr>
              <w:spacing w:after="0" w:line="240" w:lineRule="auto"/>
              <w:jc w:val="both"/>
              <w:rPr>
                <w:sz w:val="24"/>
                <w:szCs w:val="24"/>
                <w:lang w:val="ru-RU"/>
              </w:rPr>
            </w:pP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1397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B611B" w:rsidRDefault="0011397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611B" w:rsidRDefault="0011397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1397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Антивирус Касперского</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1397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1397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1397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B611B" w:rsidRPr="00113979" w:rsidRDefault="006B611B">
            <w:pPr>
              <w:spacing w:after="0" w:line="240" w:lineRule="auto"/>
              <w:jc w:val="both"/>
              <w:rPr>
                <w:sz w:val="24"/>
                <w:szCs w:val="24"/>
                <w:lang w:val="ru-RU"/>
              </w:rPr>
            </w:pP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 xml:space="preserve">• Сайт Правительства РФ </w:t>
            </w:r>
            <w:hyperlink r:id="rId23" w:history="1">
              <w:r w:rsidR="008A48FF">
                <w:rPr>
                  <w:rStyle w:val="a4"/>
                  <w:rFonts w:ascii="Times New Roman" w:hAnsi="Times New Roman" w:cs="Times New Roman"/>
                  <w:sz w:val="24"/>
                  <w:szCs w:val="24"/>
                </w:rPr>
                <w:t>www.government.ru</w:t>
              </w:r>
            </w:hyperlink>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 xml:space="preserve">• Сайт Президента РФ </w:t>
            </w:r>
            <w:hyperlink r:id="rId24" w:history="1">
              <w:r w:rsidR="00DF1A53">
                <w:rPr>
                  <w:rStyle w:val="a4"/>
                  <w:rFonts w:ascii="Times New Roman" w:hAnsi="Times New Roman" w:cs="Times New Roman"/>
                  <w:sz w:val="24"/>
                  <w:szCs w:val="24"/>
                  <w:lang w:val="ru-RU"/>
                </w:rPr>
                <w:t>http://www.president.kremlin.ru</w:t>
              </w:r>
            </w:hyperlink>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DF1A53">
                <w:rPr>
                  <w:rStyle w:val="a4"/>
                  <w:rFonts w:ascii="Times New Roman" w:hAnsi="Times New Roman" w:cs="Times New Roman"/>
                  <w:sz w:val="24"/>
                  <w:szCs w:val="24"/>
                  <w:lang w:val="ru-RU"/>
                </w:rPr>
                <w:t>http://www.ict.edu.ru</w:t>
              </w:r>
            </w:hyperlink>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B611B">
        <w:trPr>
          <w:trHeight w:hRule="exact" w:val="585"/>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B611B" w:rsidRDefault="0011397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F1A53">
                <w:rPr>
                  <w:rStyle w:val="a4"/>
                  <w:rFonts w:ascii="Times New Roman" w:hAnsi="Times New Roman" w:cs="Times New Roman"/>
                  <w:sz w:val="24"/>
                  <w:szCs w:val="24"/>
                </w:rPr>
                <w:t>http://fgosvo.ru</w:t>
              </w:r>
            </w:hyperlink>
          </w:p>
        </w:tc>
      </w:tr>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DF1A53">
                <w:rPr>
                  <w:rStyle w:val="a4"/>
                  <w:rFonts w:ascii="Times New Roman" w:hAnsi="Times New Roman" w:cs="Times New Roman"/>
                  <w:sz w:val="24"/>
                  <w:szCs w:val="24"/>
                  <w:lang w:val="ru-RU"/>
                </w:rPr>
                <w:t>http://pravo.gov.ru</w:t>
              </w:r>
            </w:hyperlink>
          </w:p>
        </w:tc>
      </w:tr>
    </w:tbl>
    <w:p w:rsidR="006B611B" w:rsidRPr="00113979" w:rsidRDefault="00113979">
      <w:pPr>
        <w:rPr>
          <w:sz w:val="0"/>
          <w:szCs w:val="0"/>
          <w:lang w:val="ru-RU"/>
        </w:rPr>
      </w:pPr>
      <w:r w:rsidRPr="0011397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611B" w:rsidRPr="00397CEF">
        <w:trPr>
          <w:trHeight w:hRule="exact" w:val="304"/>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lastRenderedPageBreak/>
              <w:t xml:space="preserve">• Справочная правовая система «Гарант» </w:t>
            </w:r>
            <w:hyperlink r:id="rId28" w:history="1">
              <w:r w:rsidR="00DF1A53">
                <w:rPr>
                  <w:rStyle w:val="a4"/>
                  <w:rFonts w:ascii="Times New Roman" w:hAnsi="Times New Roman" w:cs="Times New Roman"/>
                  <w:sz w:val="24"/>
                  <w:szCs w:val="24"/>
                  <w:lang w:val="ru-RU"/>
                </w:rPr>
                <w:t>http://edu.garant.ru/omga/</w:t>
              </w:r>
            </w:hyperlink>
          </w:p>
        </w:tc>
      </w:tr>
      <w:tr w:rsidR="006B611B" w:rsidRPr="00397CEF">
        <w:trPr>
          <w:trHeight w:hRule="exact" w:val="585"/>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DF1A53">
                <w:rPr>
                  <w:rStyle w:val="a4"/>
                  <w:rFonts w:ascii="Times New Roman" w:hAnsi="Times New Roman" w:cs="Times New Roman"/>
                  <w:sz w:val="24"/>
                  <w:szCs w:val="24"/>
                  <w:lang w:val="ru-RU"/>
                </w:rPr>
                <w:t>http://www.consultant.ru/edu/student/study/</w:t>
              </w:r>
            </w:hyperlink>
          </w:p>
        </w:tc>
      </w:tr>
      <w:tr w:rsidR="006B611B">
        <w:trPr>
          <w:trHeight w:hRule="exact" w:val="314"/>
        </w:trPr>
        <w:tc>
          <w:tcPr>
            <w:tcW w:w="9654" w:type="dxa"/>
            <w:shd w:val="clear" w:color="000000" w:fill="FFFFFF"/>
            <w:tcMar>
              <w:left w:w="34" w:type="dxa"/>
              <w:right w:w="34" w:type="dxa"/>
            </w:tcMar>
          </w:tcPr>
          <w:p w:rsidR="006B611B" w:rsidRDefault="0011397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611B" w:rsidRPr="00397CEF">
        <w:trPr>
          <w:trHeight w:hRule="exact" w:val="7587"/>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13979">
              <w:rPr>
                <w:rFonts w:ascii="Times New Roman" w:hAnsi="Times New Roman" w:cs="Times New Roman"/>
                <w:color w:val="000000"/>
                <w:sz w:val="24"/>
                <w:szCs w:val="24"/>
                <w:lang w:val="ru-RU"/>
              </w:rPr>
              <w:t>, обеспечивает:</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1397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обработка текстовой, графической и эмпирической информации;</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компьютерное тестирование;</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демонстрация мультимедийных материалов.</w:t>
            </w:r>
          </w:p>
        </w:tc>
      </w:tr>
      <w:tr w:rsidR="006B611B" w:rsidRPr="00397CEF">
        <w:trPr>
          <w:trHeight w:hRule="exact" w:val="277"/>
        </w:trPr>
        <w:tc>
          <w:tcPr>
            <w:tcW w:w="9640" w:type="dxa"/>
          </w:tcPr>
          <w:p w:rsidR="006B611B" w:rsidRPr="00113979" w:rsidRDefault="006B611B">
            <w:pPr>
              <w:rPr>
                <w:lang w:val="ru-RU"/>
              </w:rPr>
            </w:pPr>
          </w:p>
        </w:tc>
      </w:tr>
      <w:tr w:rsidR="006B611B" w:rsidRPr="00397CEF">
        <w:trPr>
          <w:trHeight w:hRule="exact" w:val="585"/>
        </w:trPr>
        <w:tc>
          <w:tcPr>
            <w:tcW w:w="9654" w:type="dxa"/>
            <w:shd w:val="clear" w:color="000000" w:fill="FFFFFF"/>
            <w:tcMar>
              <w:left w:w="34" w:type="dxa"/>
              <w:right w:w="34" w:type="dxa"/>
            </w:tcMar>
          </w:tcPr>
          <w:p w:rsidR="006B611B" w:rsidRPr="00113979" w:rsidRDefault="00113979">
            <w:pPr>
              <w:spacing w:after="0" w:line="240" w:lineRule="auto"/>
              <w:rPr>
                <w:sz w:val="24"/>
                <w:szCs w:val="24"/>
                <w:lang w:val="ru-RU"/>
              </w:rPr>
            </w:pPr>
            <w:r w:rsidRPr="0011397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B611B" w:rsidRPr="00397CEF">
        <w:trPr>
          <w:trHeight w:hRule="exact" w:val="5737"/>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1397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1397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1397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1397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1397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1397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13979">
              <w:rPr>
                <w:rFonts w:ascii="Times New Roman" w:hAnsi="Times New Roman" w:cs="Times New Roman"/>
                <w:color w:val="000000"/>
                <w:sz w:val="24"/>
                <w:szCs w:val="24"/>
                <w:lang w:val="ru-RU"/>
              </w:rPr>
              <w:t xml:space="preserve"> 2007;</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6B611B" w:rsidRPr="00113979" w:rsidRDefault="00113979">
      <w:pPr>
        <w:rPr>
          <w:sz w:val="0"/>
          <w:szCs w:val="0"/>
          <w:lang w:val="ru-RU"/>
        </w:rPr>
      </w:pPr>
      <w:r w:rsidRPr="0011397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611B" w:rsidRPr="00397CEF">
        <w:trPr>
          <w:trHeight w:hRule="exact" w:val="8398"/>
        </w:trPr>
        <w:tc>
          <w:tcPr>
            <w:tcW w:w="9654" w:type="dxa"/>
            <w:shd w:val="clear" w:color="000000" w:fill="FFFFFF"/>
            <w:tcMar>
              <w:left w:w="34" w:type="dxa"/>
              <w:right w:w="34" w:type="dxa"/>
            </w:tcMar>
          </w:tcPr>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lastRenderedPageBreak/>
              <w:t xml:space="preserve">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1397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1397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1397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1397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1397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1397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13979">
              <w:rPr>
                <w:rFonts w:ascii="Times New Roman" w:hAnsi="Times New Roman" w:cs="Times New Roman"/>
                <w:color w:val="000000"/>
                <w:sz w:val="24"/>
                <w:szCs w:val="24"/>
                <w:lang w:val="ru-RU"/>
              </w:rPr>
              <w:t>» и «ЭБС ЮРАЙТ».</w:t>
            </w:r>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1397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1397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1397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1397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1397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1397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13979">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8A48FF">
                <w:rPr>
                  <w:rStyle w:val="a4"/>
                  <w:rFonts w:ascii="Times New Roman" w:hAnsi="Times New Roman" w:cs="Times New Roman"/>
                  <w:sz w:val="24"/>
                  <w:szCs w:val="24"/>
                </w:rPr>
                <w:t>www.biblio-online.ru</w:t>
              </w:r>
            </w:hyperlink>
          </w:p>
          <w:p w:rsidR="006B611B" w:rsidRPr="00113979" w:rsidRDefault="00113979">
            <w:pPr>
              <w:spacing w:after="0" w:line="240" w:lineRule="auto"/>
              <w:jc w:val="both"/>
              <w:rPr>
                <w:sz w:val="24"/>
                <w:szCs w:val="24"/>
                <w:lang w:val="ru-RU"/>
              </w:rPr>
            </w:pPr>
            <w:r w:rsidRPr="0011397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1397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1397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1397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1397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1397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13979">
              <w:rPr>
                <w:rFonts w:ascii="Times New Roman" w:hAnsi="Times New Roman" w:cs="Times New Roman"/>
                <w:color w:val="000000"/>
                <w:sz w:val="24"/>
                <w:szCs w:val="24"/>
                <w:lang w:val="ru-RU"/>
              </w:rPr>
              <w:t>, Электронно библиотечная система «ЭБС ЮРАЙТ».</w:t>
            </w:r>
          </w:p>
        </w:tc>
      </w:tr>
    </w:tbl>
    <w:p w:rsidR="006B611B" w:rsidRPr="00113979" w:rsidRDefault="006B611B">
      <w:pPr>
        <w:rPr>
          <w:lang w:val="ru-RU"/>
        </w:rPr>
      </w:pPr>
    </w:p>
    <w:sectPr w:rsidR="006B611B" w:rsidRPr="001139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3979"/>
    <w:rsid w:val="00152205"/>
    <w:rsid w:val="001F0BC7"/>
    <w:rsid w:val="00397CEF"/>
    <w:rsid w:val="006B611B"/>
    <w:rsid w:val="008A48FF"/>
    <w:rsid w:val="00D31453"/>
    <w:rsid w:val="00DF1A53"/>
    <w:rsid w:val="00E209E2"/>
    <w:rsid w:val="00ED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ED836B-8EA2-4F9A-9AEB-12ADDEBA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CEF"/>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A48FF"/>
    <w:rPr>
      <w:color w:val="0563C1" w:themeColor="hyperlink"/>
      <w:u w:val="single"/>
    </w:rPr>
  </w:style>
  <w:style w:type="character" w:styleId="a5">
    <w:name w:val="Unresolved Mention"/>
    <w:basedOn w:val="a0"/>
    <w:uiPriority w:val="99"/>
    <w:semiHidden/>
    <w:unhideWhenUsed/>
    <w:rsid w:val="008A4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7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06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498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4888" TargetMode="External"/><Relationship Id="rId11" Type="http://schemas.openxmlformats.org/officeDocument/2006/relationships/hyperlink" Target="http://biblio-online.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4892" TargetMode="External"/><Relationship Id="rId15" Type="http://schemas.openxmlformats.org/officeDocument/2006/relationships/hyperlink" Target="http://www.edu.ru"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68889" TargetMode="External"/><Relationship Id="rId9" Type="http://schemas.openxmlformats.org/officeDocument/2006/relationships/hyperlink" Target="https://urait.ru/bcode/4669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7313</Words>
  <Characters>41686</Characters>
  <Application>Microsoft Office Word</Application>
  <DocSecurity>0</DocSecurity>
  <Lines>347</Lines>
  <Paragraphs>97</Paragraphs>
  <ScaleCrop>false</ScaleCrop>
  <Company/>
  <LinksUpToDate>false</LinksUpToDate>
  <CharactersWithSpaces>48902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2021-2022_ФГОС3++2021_Бак-ЗФО-ГМУ(ГМС)(21)_plx_Правоведение</dc:title>
  <dc:creator>FastReport.NET</dc:creator>
  <cp:lastModifiedBy>Mark Bernstorf</cp:lastModifiedBy>
  <cp:revision>7</cp:revision>
  <dcterms:created xsi:type="dcterms:W3CDTF">2022-01-17T06:26:00Z</dcterms:created>
  <dcterms:modified xsi:type="dcterms:W3CDTF">2022-11-12T14:40:00Z</dcterms:modified>
</cp:coreProperties>
</file>